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18" w:rsidRPr="00E30D29" w:rsidRDefault="00403718">
      <w:pPr>
        <w:pStyle w:val="20"/>
        <w:shd w:val="clear" w:color="auto" w:fill="auto"/>
        <w:spacing w:after="237" w:line="230" w:lineRule="exact"/>
        <w:rPr>
          <w:lang w:val="ru-RU"/>
        </w:rPr>
      </w:pPr>
    </w:p>
    <w:p w:rsidR="00403718" w:rsidRPr="00433426" w:rsidRDefault="00740039" w:rsidP="00E30D29">
      <w:pPr>
        <w:pStyle w:val="10"/>
        <w:keepNext/>
        <w:keepLines/>
        <w:shd w:val="clear" w:color="auto" w:fill="auto"/>
        <w:spacing w:before="0" w:line="240" w:lineRule="auto"/>
        <w:ind w:left="3240" w:right="2860"/>
        <w:rPr>
          <w:b/>
        </w:rPr>
      </w:pPr>
      <w:bookmarkStart w:id="0" w:name="bookmark0"/>
      <w:r w:rsidRPr="00433426">
        <w:rPr>
          <w:b/>
        </w:rPr>
        <w:t xml:space="preserve">российская федерация иркутская область </w:t>
      </w:r>
      <w:proofErr w:type="spellStart"/>
      <w:r w:rsidRPr="00433426">
        <w:rPr>
          <w:b/>
        </w:rPr>
        <w:t>качугский</w:t>
      </w:r>
      <w:proofErr w:type="spellEnd"/>
      <w:r w:rsidRPr="00433426">
        <w:rPr>
          <w:b/>
        </w:rPr>
        <w:t xml:space="preserve"> район</w:t>
      </w:r>
      <w:bookmarkEnd w:id="0"/>
    </w:p>
    <w:p w:rsidR="00403718" w:rsidRPr="00433426" w:rsidRDefault="00E30D29" w:rsidP="00E30D29">
      <w:pPr>
        <w:pStyle w:val="1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b/>
          <w:lang w:val="ru-RU"/>
        </w:rPr>
      </w:pPr>
      <w:bookmarkStart w:id="1" w:name="bookmark1"/>
      <w:r w:rsidRPr="00433426">
        <w:rPr>
          <w:b/>
        </w:rPr>
        <w:t xml:space="preserve">дума </w:t>
      </w:r>
      <w:proofErr w:type="spellStart"/>
      <w:r w:rsidRPr="00433426">
        <w:rPr>
          <w:b/>
        </w:rPr>
        <w:t>бирюльско</w:t>
      </w:r>
      <w:proofErr w:type="spellEnd"/>
      <w:r w:rsidRPr="00433426">
        <w:rPr>
          <w:b/>
          <w:lang w:val="ru-RU"/>
        </w:rPr>
        <w:t>го</w:t>
      </w:r>
      <w:r w:rsidRPr="00433426">
        <w:rPr>
          <w:b/>
        </w:rPr>
        <w:t xml:space="preserve"> муниципально</w:t>
      </w:r>
      <w:r w:rsidRPr="00433426">
        <w:rPr>
          <w:b/>
          <w:lang w:val="ru-RU"/>
        </w:rPr>
        <w:t>го</w:t>
      </w:r>
      <w:r w:rsidR="00740039" w:rsidRPr="00433426">
        <w:rPr>
          <w:b/>
        </w:rPr>
        <w:t xml:space="preserve"> </w:t>
      </w:r>
      <w:proofErr w:type="spellStart"/>
      <w:r w:rsidR="00740039" w:rsidRPr="00433426">
        <w:rPr>
          <w:b/>
        </w:rPr>
        <w:t>образовани</w:t>
      </w:r>
      <w:bookmarkEnd w:id="1"/>
      <w:proofErr w:type="spellEnd"/>
      <w:r w:rsidRPr="00433426">
        <w:rPr>
          <w:b/>
          <w:lang w:val="ru-RU"/>
        </w:rPr>
        <w:t>я</w:t>
      </w:r>
    </w:p>
    <w:p w:rsidR="00E30D29" w:rsidRDefault="00740039" w:rsidP="00E30D29">
      <w:pPr>
        <w:pStyle w:val="1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lang w:val="ru-RU"/>
        </w:rPr>
      </w:pPr>
      <w:bookmarkStart w:id="2" w:name="bookmark2"/>
      <w:r w:rsidRPr="00433426">
        <w:rPr>
          <w:b/>
        </w:rPr>
        <w:t>сельского поселения</w:t>
      </w:r>
    </w:p>
    <w:p w:rsidR="00433426" w:rsidRDefault="00433426" w:rsidP="00E30D29">
      <w:pPr>
        <w:pStyle w:val="1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lang w:val="ru-RU"/>
        </w:rPr>
      </w:pPr>
    </w:p>
    <w:p w:rsidR="00433426" w:rsidRDefault="00740039" w:rsidP="00433426">
      <w:pPr>
        <w:pStyle w:val="1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rStyle w:val="1125pt"/>
          <w:lang w:val="ru-RU"/>
        </w:rPr>
      </w:pPr>
      <w:r>
        <w:t xml:space="preserve"> </w:t>
      </w:r>
      <w:r w:rsidR="00E30D29">
        <w:rPr>
          <w:rStyle w:val="1125pt"/>
        </w:rPr>
        <w:t>(</w:t>
      </w:r>
      <w:r w:rsidR="00EB14A0">
        <w:rPr>
          <w:rStyle w:val="1125pt"/>
          <w:lang w:val="ru-RU"/>
        </w:rPr>
        <w:t>четвёртый</w:t>
      </w:r>
      <w:r>
        <w:rPr>
          <w:rStyle w:val="1125pt"/>
        </w:rPr>
        <w:t xml:space="preserve"> созыв)</w:t>
      </w:r>
      <w:bookmarkStart w:id="3" w:name="_GoBack"/>
      <w:bookmarkEnd w:id="2"/>
      <w:bookmarkEnd w:id="3"/>
    </w:p>
    <w:p w:rsidR="00433426" w:rsidRDefault="00433426" w:rsidP="00433426">
      <w:pPr>
        <w:pStyle w:val="1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rStyle w:val="1125pt"/>
          <w:lang w:val="ru-RU"/>
        </w:rPr>
      </w:pPr>
    </w:p>
    <w:p w:rsidR="00433426" w:rsidRPr="00433426" w:rsidRDefault="00433426" w:rsidP="00433426">
      <w:pPr>
        <w:pStyle w:val="1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smallCaps w:val="0"/>
          <w:sz w:val="25"/>
          <w:szCs w:val="25"/>
          <w:lang w:val="ru-RU"/>
        </w:rPr>
      </w:pPr>
    </w:p>
    <w:p w:rsidR="00403718" w:rsidRPr="00433426" w:rsidRDefault="00740039">
      <w:pPr>
        <w:pStyle w:val="21"/>
        <w:shd w:val="clear" w:color="auto" w:fill="auto"/>
        <w:spacing w:before="0" w:after="362" w:line="250" w:lineRule="exact"/>
        <w:ind w:left="3780" w:firstLine="0"/>
        <w:rPr>
          <w:sz w:val="32"/>
          <w:szCs w:val="32"/>
          <w:lang w:val="ru-RU"/>
        </w:rPr>
      </w:pPr>
      <w:r w:rsidRPr="00E30D29">
        <w:rPr>
          <w:sz w:val="32"/>
          <w:szCs w:val="32"/>
        </w:rPr>
        <w:t>Решение №</w:t>
      </w:r>
      <w:r w:rsidR="00433426">
        <w:rPr>
          <w:sz w:val="32"/>
          <w:szCs w:val="32"/>
          <w:lang w:val="ru-RU"/>
        </w:rPr>
        <w:t>28</w:t>
      </w:r>
    </w:p>
    <w:p w:rsidR="00403718" w:rsidRPr="009D6861" w:rsidRDefault="00433426">
      <w:pPr>
        <w:pStyle w:val="21"/>
        <w:shd w:val="clear" w:color="auto" w:fill="auto"/>
        <w:tabs>
          <w:tab w:val="left" w:leader="underscore" w:pos="1882"/>
        </w:tabs>
        <w:spacing w:before="0" w:after="296" w:line="250" w:lineRule="exact"/>
        <w:ind w:firstLine="0"/>
        <w:rPr>
          <w:sz w:val="28"/>
          <w:szCs w:val="28"/>
          <w:lang w:val="ru-RU"/>
        </w:rPr>
      </w:pPr>
      <w:r w:rsidRPr="009D6861">
        <w:rPr>
          <w:sz w:val="28"/>
          <w:szCs w:val="28"/>
          <w:lang w:val="ru-RU"/>
        </w:rPr>
        <w:t>26.11.</w:t>
      </w:r>
      <w:r w:rsidR="00740039" w:rsidRPr="009D6861">
        <w:rPr>
          <w:sz w:val="28"/>
          <w:szCs w:val="28"/>
        </w:rPr>
        <w:t>2015 года</w:t>
      </w:r>
      <w:r w:rsidRPr="009D6861">
        <w:rPr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proofErr w:type="spellStart"/>
      <w:r w:rsidRPr="009D6861">
        <w:rPr>
          <w:sz w:val="28"/>
          <w:szCs w:val="28"/>
          <w:lang w:val="ru-RU"/>
        </w:rPr>
        <w:t>с</w:t>
      </w:r>
      <w:proofErr w:type="gramStart"/>
      <w:r w:rsidRPr="009D6861">
        <w:rPr>
          <w:sz w:val="28"/>
          <w:szCs w:val="28"/>
          <w:lang w:val="ru-RU"/>
        </w:rPr>
        <w:t>.Б</w:t>
      </w:r>
      <w:proofErr w:type="gramEnd"/>
      <w:r w:rsidRPr="009D6861">
        <w:rPr>
          <w:sz w:val="28"/>
          <w:szCs w:val="28"/>
          <w:lang w:val="ru-RU"/>
        </w:rPr>
        <w:t>ирюлька</w:t>
      </w:r>
      <w:proofErr w:type="spellEnd"/>
    </w:p>
    <w:p w:rsidR="00403718" w:rsidRPr="009D6861" w:rsidRDefault="00740039">
      <w:pPr>
        <w:pStyle w:val="21"/>
        <w:shd w:val="clear" w:color="auto" w:fill="auto"/>
        <w:spacing w:before="0" w:after="308" w:line="326" w:lineRule="exact"/>
        <w:ind w:right="20" w:firstLine="0"/>
        <w:rPr>
          <w:sz w:val="28"/>
          <w:szCs w:val="28"/>
        </w:rPr>
      </w:pPr>
      <w:r w:rsidRPr="009D6861">
        <w:rPr>
          <w:sz w:val="28"/>
          <w:szCs w:val="28"/>
        </w:rPr>
        <w:t>«Об утверждении изменений и дополнений в Устав Бирюльского МО»</w:t>
      </w:r>
    </w:p>
    <w:p w:rsidR="00403718" w:rsidRPr="009D6861" w:rsidRDefault="00740039" w:rsidP="00433426">
      <w:pPr>
        <w:pStyle w:val="21"/>
        <w:shd w:val="clear" w:color="auto" w:fill="auto"/>
        <w:spacing w:before="0" w:after="0" w:line="317" w:lineRule="exact"/>
        <w:ind w:right="20" w:firstLine="720"/>
        <w:jc w:val="both"/>
        <w:rPr>
          <w:sz w:val="28"/>
          <w:szCs w:val="28"/>
        </w:rPr>
      </w:pPr>
      <w:r w:rsidRPr="009D6861">
        <w:rPr>
          <w:sz w:val="28"/>
          <w:szCs w:val="28"/>
        </w:rPr>
        <w:t>В целях приведения Устава Бирюльского муниципального образование в соответствии с действующим законодательством, учитывая положения Федерального закона от 06.10.2003 года № 131-ФЭ (в ред. 29.06.2015 года</w:t>
      </w:r>
      <w:proofErr w:type="gramStart"/>
      <w:r w:rsidRPr="009D6861">
        <w:rPr>
          <w:sz w:val="28"/>
          <w:szCs w:val="28"/>
        </w:rPr>
        <w:t xml:space="preserve"> )</w:t>
      </w:r>
      <w:proofErr w:type="gramEnd"/>
      <w:r w:rsidRPr="009D6861">
        <w:rPr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="00433426" w:rsidRPr="009D6861">
        <w:rPr>
          <w:sz w:val="28"/>
          <w:szCs w:val="28"/>
          <w:lang w:val="ru-RU"/>
        </w:rPr>
        <w:t xml:space="preserve"> </w:t>
      </w:r>
      <w:r w:rsidRPr="009D6861">
        <w:rPr>
          <w:sz w:val="28"/>
          <w:szCs w:val="28"/>
        </w:rPr>
        <w:t xml:space="preserve">Федерации», руководствуясь ст. </w:t>
      </w:r>
      <w:r w:rsidR="00433426" w:rsidRPr="009D6861">
        <w:rPr>
          <w:sz w:val="28"/>
          <w:szCs w:val="28"/>
          <w:lang w:val="ru-RU"/>
        </w:rPr>
        <w:t>46,ст.47</w:t>
      </w:r>
      <w:r w:rsidRPr="009D6861">
        <w:rPr>
          <w:rStyle w:val="11"/>
          <w:sz w:val="28"/>
          <w:szCs w:val="28"/>
        </w:rPr>
        <w:tab/>
      </w:r>
      <w:r w:rsidRPr="009D6861">
        <w:rPr>
          <w:sz w:val="28"/>
          <w:szCs w:val="28"/>
        </w:rPr>
        <w:t>Устава Бирюльского муниципального</w:t>
      </w:r>
      <w:r w:rsidR="00433426" w:rsidRPr="009D6861">
        <w:rPr>
          <w:sz w:val="28"/>
          <w:szCs w:val="28"/>
          <w:lang w:val="ru-RU"/>
        </w:rPr>
        <w:t xml:space="preserve"> </w:t>
      </w:r>
      <w:r w:rsidRPr="009D6861">
        <w:rPr>
          <w:sz w:val="28"/>
          <w:szCs w:val="28"/>
        </w:rPr>
        <w:t>образования, Дума поселения решила:</w:t>
      </w:r>
    </w:p>
    <w:p w:rsidR="00403718" w:rsidRPr="009D6861" w:rsidRDefault="00740039" w:rsidP="009D6861">
      <w:pPr>
        <w:pStyle w:val="21"/>
        <w:shd w:val="clear" w:color="auto" w:fill="auto"/>
        <w:spacing w:before="0" w:after="0" w:line="317" w:lineRule="exact"/>
        <w:ind w:right="20" w:firstLine="0"/>
        <w:rPr>
          <w:sz w:val="28"/>
          <w:szCs w:val="28"/>
        </w:rPr>
      </w:pPr>
      <w:r w:rsidRPr="009D6861">
        <w:rPr>
          <w:sz w:val="28"/>
          <w:szCs w:val="28"/>
        </w:rPr>
        <w:t>1. Внести в Устав Бирюльского муниципального образования следующие изменений и дополнения:</w:t>
      </w:r>
    </w:p>
    <w:p w:rsidR="00403718" w:rsidRPr="009D6861" w:rsidRDefault="00433426" w:rsidP="00433426">
      <w:pPr>
        <w:pStyle w:val="21"/>
        <w:shd w:val="clear" w:color="auto" w:fill="auto"/>
        <w:tabs>
          <w:tab w:val="left" w:pos="1104"/>
        </w:tabs>
        <w:spacing w:before="0" w:after="0" w:line="317" w:lineRule="exact"/>
        <w:ind w:left="720" w:right="20" w:firstLine="0"/>
        <w:jc w:val="both"/>
        <w:rPr>
          <w:sz w:val="28"/>
          <w:szCs w:val="28"/>
        </w:rPr>
      </w:pPr>
      <w:r w:rsidRPr="009D6861">
        <w:rPr>
          <w:sz w:val="28"/>
          <w:szCs w:val="28"/>
          <w:lang w:val="ru-RU"/>
        </w:rPr>
        <w:t xml:space="preserve">- </w:t>
      </w:r>
      <w:r w:rsidR="00740039" w:rsidRPr="009D6861">
        <w:rPr>
          <w:sz w:val="28"/>
          <w:szCs w:val="28"/>
        </w:rPr>
        <w:t>пункт 16 части 1 статьи 6 Устава Бирюльского муниципального образования после слов «физической культуры» дополнить словами «школьного спорта»;</w:t>
      </w:r>
    </w:p>
    <w:p w:rsidR="00403718" w:rsidRPr="009D6861" w:rsidRDefault="00433426" w:rsidP="00433426">
      <w:pPr>
        <w:pStyle w:val="21"/>
        <w:shd w:val="clear" w:color="auto" w:fill="auto"/>
        <w:spacing w:before="0" w:after="0" w:line="317" w:lineRule="exact"/>
        <w:ind w:left="720" w:right="20" w:firstLine="0"/>
        <w:jc w:val="both"/>
        <w:rPr>
          <w:sz w:val="28"/>
          <w:szCs w:val="28"/>
        </w:rPr>
      </w:pPr>
      <w:r w:rsidRPr="009D6861">
        <w:rPr>
          <w:sz w:val="28"/>
          <w:szCs w:val="28"/>
          <w:lang w:val="ru-RU"/>
        </w:rPr>
        <w:t xml:space="preserve">- </w:t>
      </w:r>
      <w:r w:rsidR="00740039" w:rsidRPr="009D6861">
        <w:rPr>
          <w:sz w:val="28"/>
          <w:szCs w:val="28"/>
        </w:rPr>
        <w:t>из пункта 19 части 1 статьи 6 Устава Бирюльского муниципального образования исключить слова «в том числе путем выкупа»;</w:t>
      </w:r>
    </w:p>
    <w:p w:rsidR="00403718" w:rsidRPr="009D6861" w:rsidRDefault="00740039">
      <w:pPr>
        <w:pStyle w:val="21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317" w:lineRule="exact"/>
        <w:ind w:left="720" w:right="20" w:firstLine="0"/>
        <w:jc w:val="both"/>
        <w:rPr>
          <w:sz w:val="28"/>
          <w:szCs w:val="28"/>
        </w:rPr>
      </w:pPr>
      <w:r w:rsidRPr="009D6861">
        <w:rPr>
          <w:sz w:val="28"/>
          <w:szCs w:val="28"/>
        </w:rPr>
        <w:t>пункт 4 части 3 статьи 17 Устава Бирюльского муниципального образования после слова «Поселения» дополнить словами следующего содержания «за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403718" w:rsidRPr="009D6861" w:rsidRDefault="00740039">
      <w:pPr>
        <w:pStyle w:val="21"/>
        <w:numPr>
          <w:ilvl w:val="0"/>
          <w:numId w:val="1"/>
        </w:numPr>
        <w:shd w:val="clear" w:color="auto" w:fill="auto"/>
        <w:tabs>
          <w:tab w:val="left" w:pos="965"/>
        </w:tabs>
        <w:spacing w:before="0" w:after="0" w:line="317" w:lineRule="exact"/>
        <w:ind w:left="720" w:right="20" w:firstLine="0"/>
        <w:jc w:val="both"/>
        <w:rPr>
          <w:sz w:val="28"/>
          <w:szCs w:val="28"/>
        </w:rPr>
      </w:pPr>
      <w:r w:rsidRPr="009D6861">
        <w:rPr>
          <w:sz w:val="28"/>
          <w:szCs w:val="28"/>
        </w:rPr>
        <w:t>пункт 12 части 1 статьи 35 Устава Бирюльского муниципального образования изложить в следующей редакции «преобразования муниципального образования, осуществляемого в соответствии с частями 3, 3.2, 4 - 6, 6.1, 6.2, 7, 7.1 статьи 13 Федерального закона от 06.10.2003 года № 131-ФЗ, а также в случае упразднения муниципального образования»;</w:t>
      </w:r>
    </w:p>
    <w:p w:rsidR="00403718" w:rsidRPr="009D6861" w:rsidRDefault="00740039" w:rsidP="009D6861">
      <w:pPr>
        <w:pStyle w:val="21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317" w:lineRule="exact"/>
        <w:ind w:left="1134" w:right="20" w:firstLine="0"/>
        <w:jc w:val="both"/>
        <w:rPr>
          <w:sz w:val="28"/>
          <w:szCs w:val="28"/>
        </w:rPr>
      </w:pPr>
      <w:r w:rsidRPr="009D6861">
        <w:rPr>
          <w:sz w:val="28"/>
          <w:szCs w:val="28"/>
        </w:rPr>
        <w:t xml:space="preserve">пункт 5 части 1 статьи 51 Устава Бирюльского муниципального образования изложить в </w:t>
      </w:r>
      <w:r w:rsidR="009D6861">
        <w:rPr>
          <w:sz w:val="28"/>
          <w:szCs w:val="28"/>
          <w:lang w:val="ru-RU"/>
        </w:rPr>
        <w:t xml:space="preserve"> </w:t>
      </w:r>
      <w:r w:rsidRPr="009D6861">
        <w:rPr>
          <w:sz w:val="28"/>
          <w:szCs w:val="28"/>
        </w:rPr>
        <w:t xml:space="preserve">следующей </w:t>
      </w:r>
      <w:r w:rsidR="009D6861">
        <w:rPr>
          <w:sz w:val="28"/>
          <w:szCs w:val="28"/>
          <w:lang w:val="ru-RU"/>
        </w:rPr>
        <w:t xml:space="preserve"> </w:t>
      </w:r>
      <w:r w:rsidRPr="009D6861">
        <w:rPr>
          <w:sz w:val="28"/>
          <w:szCs w:val="28"/>
        </w:rPr>
        <w:t>реда</w:t>
      </w:r>
      <w:r w:rsidR="009D6861">
        <w:rPr>
          <w:sz w:val="28"/>
          <w:szCs w:val="28"/>
        </w:rPr>
        <w:t>кции «имущество</w:t>
      </w:r>
      <w:r w:rsidR="009D6861">
        <w:rPr>
          <w:sz w:val="28"/>
          <w:szCs w:val="28"/>
          <w:lang w:val="ru-RU"/>
        </w:rPr>
        <w:t>,</w:t>
      </w:r>
    </w:p>
    <w:p w:rsidR="00433426" w:rsidRPr="009D6861" w:rsidRDefault="00433426" w:rsidP="00433426">
      <w:pPr>
        <w:pStyle w:val="21"/>
        <w:shd w:val="clear" w:color="auto" w:fill="auto"/>
        <w:tabs>
          <w:tab w:val="left" w:pos="979"/>
        </w:tabs>
        <w:spacing w:before="0" w:after="0" w:line="317" w:lineRule="exact"/>
        <w:ind w:right="20" w:firstLine="0"/>
        <w:jc w:val="both"/>
        <w:rPr>
          <w:sz w:val="28"/>
          <w:szCs w:val="28"/>
          <w:lang w:val="ru-RU"/>
        </w:rPr>
      </w:pPr>
    </w:p>
    <w:p w:rsidR="00433426" w:rsidRPr="009D6861" w:rsidRDefault="00433426" w:rsidP="00433426">
      <w:pPr>
        <w:pStyle w:val="21"/>
        <w:shd w:val="clear" w:color="auto" w:fill="auto"/>
        <w:tabs>
          <w:tab w:val="left" w:pos="979"/>
        </w:tabs>
        <w:spacing w:before="0" w:after="0" w:line="317" w:lineRule="exact"/>
        <w:ind w:right="20" w:firstLine="0"/>
        <w:jc w:val="both"/>
        <w:rPr>
          <w:sz w:val="28"/>
          <w:szCs w:val="28"/>
          <w:lang w:val="ru-RU"/>
        </w:rPr>
      </w:pPr>
    </w:p>
    <w:p w:rsidR="00433426" w:rsidRPr="009D6861" w:rsidRDefault="00433426" w:rsidP="00433426">
      <w:pPr>
        <w:pStyle w:val="21"/>
        <w:shd w:val="clear" w:color="auto" w:fill="auto"/>
        <w:tabs>
          <w:tab w:val="left" w:pos="979"/>
        </w:tabs>
        <w:spacing w:before="0" w:after="0" w:line="317" w:lineRule="exact"/>
        <w:ind w:right="20" w:firstLine="0"/>
        <w:jc w:val="both"/>
        <w:rPr>
          <w:sz w:val="28"/>
          <w:szCs w:val="28"/>
          <w:lang w:val="ru-RU"/>
        </w:rPr>
      </w:pPr>
    </w:p>
    <w:p w:rsidR="00433426" w:rsidRPr="009D6861" w:rsidRDefault="00433426" w:rsidP="00433426">
      <w:pPr>
        <w:pStyle w:val="21"/>
        <w:shd w:val="clear" w:color="auto" w:fill="auto"/>
        <w:tabs>
          <w:tab w:val="left" w:pos="979"/>
        </w:tabs>
        <w:spacing w:before="0" w:after="0" w:line="317" w:lineRule="exact"/>
        <w:ind w:right="20" w:firstLine="0"/>
        <w:jc w:val="both"/>
        <w:rPr>
          <w:sz w:val="28"/>
          <w:szCs w:val="28"/>
          <w:lang w:val="ru-RU"/>
        </w:rPr>
      </w:pPr>
    </w:p>
    <w:p w:rsidR="00433426" w:rsidRPr="009D6861" w:rsidRDefault="00433426" w:rsidP="00433426">
      <w:pPr>
        <w:pStyle w:val="21"/>
        <w:shd w:val="clear" w:color="auto" w:fill="auto"/>
        <w:tabs>
          <w:tab w:val="left" w:pos="979"/>
        </w:tabs>
        <w:spacing w:before="0" w:after="0" w:line="317" w:lineRule="exact"/>
        <w:ind w:right="20" w:firstLine="0"/>
        <w:jc w:val="both"/>
        <w:rPr>
          <w:sz w:val="28"/>
          <w:szCs w:val="28"/>
          <w:lang w:val="ru-RU"/>
        </w:rPr>
      </w:pPr>
    </w:p>
    <w:p w:rsidR="009D6861" w:rsidRDefault="00433426" w:rsidP="00433426">
      <w:pPr>
        <w:spacing w:line="322" w:lineRule="exact"/>
        <w:ind w:left="720" w:right="2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ru-RU"/>
        </w:rPr>
      </w:pPr>
      <w:proofErr w:type="gramStart"/>
      <w:r w:rsidRPr="0043342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предназначенное для решения вопросов местного значения в соответствии с частями 3 и 4 статьи 14, частью 3 статьи 16 и частями 2 и 3 статьи 16.2 Федерального за</w:t>
      </w:r>
      <w:r w:rsidR="009D6861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кона от 06.10.2003 года № 131-Ф</w:t>
      </w:r>
      <w:r w:rsidR="009D6861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ru-RU"/>
        </w:rPr>
        <w:t>З</w:t>
      </w:r>
      <w:r w:rsidR="009D6861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.</w:t>
      </w:r>
      <w:r w:rsidR="009D6861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</w:t>
      </w:r>
      <w:r w:rsidRPr="0043342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г ода № 131</w:t>
      </w:r>
      <w:proofErr w:type="gramEnd"/>
      <w:r w:rsidRPr="0043342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-ФЗ».</w:t>
      </w:r>
    </w:p>
    <w:p w:rsidR="00433426" w:rsidRPr="00433426" w:rsidRDefault="00433426" w:rsidP="00433426">
      <w:pPr>
        <w:spacing w:line="322" w:lineRule="exact"/>
        <w:ind w:left="720" w:right="2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43342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 w:rsidRPr="009D6861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</w:rPr>
        <w:t xml:space="preserve">- </w:t>
      </w:r>
      <w:r w:rsidRPr="0043342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в части 4 статьи 53 Устава Бирюльского муниципального образования после слова «затрат на их денежное содержание» заменить на слова «расходов на оплату их труда».</w:t>
      </w:r>
    </w:p>
    <w:p w:rsidR="00433426" w:rsidRPr="00433426" w:rsidRDefault="009D6861" w:rsidP="009D6861">
      <w:pPr>
        <w:tabs>
          <w:tab w:val="left" w:pos="710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ru-RU"/>
        </w:rPr>
        <w:t>2.</w:t>
      </w:r>
      <w:r w:rsidR="00433426" w:rsidRPr="0043342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Главе Бирюльского муниципального образования в соответствии с требованиями части 1 статьи 3 Федерального закона от 21.07.2005 года № 97-ФЗ «О государственной регистрации Устава муниципальных образований» в течение 15 дней со дня принятия настоящего решения представить его в Управление Министерства юстиции Российской Федерации по Иркутской области.</w:t>
      </w:r>
    </w:p>
    <w:p w:rsidR="00433426" w:rsidRPr="00433426" w:rsidRDefault="009D6861" w:rsidP="009D6861">
      <w:pPr>
        <w:tabs>
          <w:tab w:val="left" w:pos="715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ru-RU"/>
        </w:rPr>
        <w:t>3.</w:t>
      </w:r>
      <w:r w:rsidR="00433426" w:rsidRPr="0043342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Главе Бирюльского муниципального образования в течение 5 дней </w:t>
      </w:r>
      <w:proofErr w:type="gramStart"/>
      <w:r w:rsidR="00433426" w:rsidRPr="0043342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с даты получения</w:t>
      </w:r>
      <w:proofErr w:type="gramEnd"/>
      <w:r w:rsidR="00433426" w:rsidRPr="0043342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настоящего решения, прошедшего государственную регистрацию, принять меры к его опубликованию в «Вестях Бирюльки», после чего, в течение 10 дней направить в Управление Министерства юстиции Российской Федерации по Иркутской области сведения об источнике и о дате его официального опубликования.</w:t>
      </w:r>
    </w:p>
    <w:p w:rsidR="00433426" w:rsidRPr="00433426" w:rsidRDefault="009D6861" w:rsidP="009D6861">
      <w:pPr>
        <w:tabs>
          <w:tab w:val="left" w:pos="720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ru-RU"/>
        </w:rPr>
        <w:t>4.</w:t>
      </w:r>
      <w:r w:rsidR="00433426" w:rsidRPr="0043342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Настоящее решение вступает в силу после государственной регистрации и последующего опубликования в «Вестях Бирюльки».</w:t>
      </w:r>
    </w:p>
    <w:p w:rsidR="00433426" w:rsidRPr="00433426" w:rsidRDefault="009D6861" w:rsidP="009D6861">
      <w:pPr>
        <w:tabs>
          <w:tab w:val="left" w:pos="715"/>
        </w:tabs>
        <w:spacing w:after="240"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ru-RU"/>
        </w:rPr>
        <w:t>5.</w:t>
      </w:r>
      <w:r w:rsidR="00433426" w:rsidRPr="0043342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Ответственность за исполнение настоящего решения возложить на Главу Бирюльского муниципального образования.</w:t>
      </w:r>
    </w:p>
    <w:p w:rsidR="00433426" w:rsidRPr="00433426" w:rsidRDefault="00433426" w:rsidP="00433426">
      <w:pPr>
        <w:tabs>
          <w:tab w:val="left" w:pos="715"/>
        </w:tabs>
        <w:spacing w:after="240"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ru-RU"/>
        </w:rPr>
      </w:pPr>
    </w:p>
    <w:p w:rsidR="00433426" w:rsidRPr="00433426" w:rsidRDefault="00433426" w:rsidP="00433426">
      <w:pPr>
        <w:tabs>
          <w:tab w:val="left" w:pos="715"/>
        </w:tabs>
        <w:spacing w:after="240"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</w:p>
    <w:p w:rsidR="00433426" w:rsidRPr="00433426" w:rsidRDefault="00433426" w:rsidP="00433426">
      <w:pPr>
        <w:spacing w:line="322" w:lineRule="exact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43342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Председатель</w:t>
      </w:r>
    </w:p>
    <w:p w:rsidR="00433426" w:rsidRPr="00433426" w:rsidRDefault="00433426" w:rsidP="00433426">
      <w:pPr>
        <w:spacing w:line="322" w:lineRule="exact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43342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Думы Бирюльского</w:t>
      </w:r>
    </w:p>
    <w:p w:rsidR="00433426" w:rsidRPr="009D6861" w:rsidRDefault="00433426" w:rsidP="00433426">
      <w:pPr>
        <w:pStyle w:val="21"/>
        <w:shd w:val="clear" w:color="auto" w:fill="auto"/>
        <w:tabs>
          <w:tab w:val="left" w:pos="979"/>
        </w:tabs>
        <w:spacing w:before="0" w:after="0" w:line="317" w:lineRule="exact"/>
        <w:ind w:right="20" w:firstLine="0"/>
        <w:jc w:val="both"/>
        <w:rPr>
          <w:sz w:val="28"/>
          <w:szCs w:val="28"/>
        </w:rPr>
      </w:pPr>
      <w:r w:rsidRPr="009D6861">
        <w:rPr>
          <w:rFonts w:eastAsia="Arial Unicode MS"/>
          <w:sz w:val="28"/>
          <w:szCs w:val="28"/>
        </w:rPr>
        <w:t>муниципального образования</w:t>
      </w:r>
      <w:r w:rsidRPr="009D6861">
        <w:rPr>
          <w:rFonts w:eastAsia="Arial Unicode MS"/>
          <w:sz w:val="28"/>
          <w:szCs w:val="28"/>
        </w:rPr>
        <w:tab/>
      </w:r>
      <w:r w:rsidRPr="009D6861">
        <w:rPr>
          <w:rFonts w:eastAsia="Arial Unicode MS"/>
          <w:sz w:val="28"/>
          <w:szCs w:val="28"/>
          <w:lang w:val="ru-RU"/>
        </w:rPr>
        <w:t xml:space="preserve">                                           </w:t>
      </w:r>
      <w:r w:rsidRPr="009D6861">
        <w:rPr>
          <w:rFonts w:eastAsia="Arial Unicode MS"/>
          <w:sz w:val="28"/>
          <w:szCs w:val="28"/>
        </w:rPr>
        <w:t>А</w:t>
      </w:r>
      <w:r w:rsidRPr="009D6861">
        <w:rPr>
          <w:rFonts w:eastAsia="Arial Unicode MS"/>
          <w:sz w:val="28"/>
          <w:szCs w:val="28"/>
          <w:lang w:val="ru-RU"/>
        </w:rPr>
        <w:t>.Ю.</w:t>
      </w:r>
      <w:r w:rsidRPr="009D6861">
        <w:rPr>
          <w:rFonts w:eastAsia="Arial Unicode MS"/>
          <w:sz w:val="28"/>
          <w:szCs w:val="28"/>
        </w:rPr>
        <w:t xml:space="preserve"> Будревич</w:t>
      </w:r>
    </w:p>
    <w:sectPr w:rsidR="00433426" w:rsidRPr="009D6861" w:rsidSect="009D6861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3B" w:rsidRDefault="00305E3B">
      <w:r>
        <w:separator/>
      </w:r>
    </w:p>
  </w:endnote>
  <w:endnote w:type="continuationSeparator" w:id="0">
    <w:p w:rsidR="00305E3B" w:rsidRDefault="0030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3B" w:rsidRDefault="00305E3B"/>
  </w:footnote>
  <w:footnote w:type="continuationSeparator" w:id="0">
    <w:p w:rsidR="00305E3B" w:rsidRDefault="00305E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AD4"/>
    <w:multiLevelType w:val="multilevel"/>
    <w:tmpl w:val="9BF6D7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5F5985"/>
    <w:multiLevelType w:val="multilevel"/>
    <w:tmpl w:val="FEAE0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3718"/>
    <w:rsid w:val="00305E3B"/>
    <w:rsid w:val="00403718"/>
    <w:rsid w:val="00433426"/>
    <w:rsid w:val="00484E9E"/>
    <w:rsid w:val="0059452B"/>
    <w:rsid w:val="00740039"/>
    <w:rsid w:val="009D6861"/>
    <w:rsid w:val="00E30D29"/>
    <w:rsid w:val="00EB14A0"/>
    <w:rsid w:val="00F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1125pt">
    <w:name w:val="Заголовок №1 + 12;5 pt;Не малые прописные"/>
    <w:basedOn w:val="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ind w:hanging="400"/>
      <w:outlineLvl w:val="0"/>
    </w:pPr>
    <w:rPr>
      <w:rFonts w:ascii="Times New Roman" w:eastAsia="Times New Roman" w:hAnsi="Times New Roman" w:cs="Times New Roman"/>
      <w:smallCaps/>
      <w:sz w:val="33"/>
      <w:szCs w:val="3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420" w:line="0" w:lineRule="atLeast"/>
      <w:ind w:hanging="320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2015-12-03T02:17:00Z</cp:lastPrinted>
  <dcterms:created xsi:type="dcterms:W3CDTF">2015-12-03T00:58:00Z</dcterms:created>
  <dcterms:modified xsi:type="dcterms:W3CDTF">2015-12-03T02:25:00Z</dcterms:modified>
</cp:coreProperties>
</file>