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C" w:rsidRPr="0029540C" w:rsidRDefault="00B91D15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15.05.2017</w:t>
      </w:r>
      <w:r w:rsidR="00E2264E">
        <w:rPr>
          <w:rFonts w:ascii="Arial" w:eastAsia="Times New Roman" w:hAnsi="Arial" w:cs="Arial"/>
          <w:b/>
          <w:sz w:val="32"/>
          <w:szCs w:val="32"/>
          <w:lang w:eastAsia="ru-RU"/>
        </w:rPr>
        <w:t>г.№25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540C" w:rsidRPr="0029540C" w:rsidRDefault="0029540C" w:rsidP="0029540C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540C" w:rsidRPr="0029540C" w:rsidRDefault="007C6831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</w:t>
      </w:r>
      <w:r w:rsidR="0029540C"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ПАЛЬНЫЙ РАЙОН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7822" w:rsidRPr="0029540C" w:rsidRDefault="0029540C" w:rsidP="002954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«</w:t>
      </w:r>
      <w:r w:rsidR="00E2264E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О ВНЕСЕНИИ ИЗМЕНЕНИЙ И ДОПОЛНЕНИЙ В ПОСТАНОВЛЕНИЕ ОТ</w:t>
      </w:r>
      <w:r w:rsidR="00D8731C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 xml:space="preserve"> </w:t>
      </w:r>
      <w:r w:rsidR="00E2264E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26.12.2016г №56 «</w:t>
      </w: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ОБ УТВЕРЖДЕНИИ МУНИЦИПАЛЬНОЙ ПРОГРАММЫ КОМПЛЕКСНОГО РАЗВИТИЯ СИСТЕМ ТРАНСПОРТНОЙ ИНФРАСТРУКТУРЫ НА ТЕРРИТОРИИ БИРЮЛЬСКОГО СЕЛЬСКОГО ПОСЕЛЕНИЯ КАЧУГСКОГО МУНИЦИПАЛЬНОГО РАЙОНА ИРКУТСКОЙ ОБЛАСТИ НА 2017-2027 ГОДЫ»</w:t>
      </w:r>
      <w:r w:rsidR="00E2264E"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»</w:t>
      </w:r>
    </w:p>
    <w:p w:rsidR="00747822" w:rsidRPr="00747822" w:rsidRDefault="00747822" w:rsidP="007478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сохранения и </w:t>
      </w:r>
      <w:proofErr w:type="gramStart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proofErr w:type="gramEnd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 общего пользования местного значения, обеспечивающих социально-экономические потребности  </w:t>
      </w:r>
      <w:proofErr w:type="spellStart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2264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 также во исполнение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ст. 14 Федерального закона от 06.10.2003 года №131-Ф3 «Об общих принципах организации местного самоуправления в Российской Федерации» и ст. 6  п.5 Устава </w:t>
      </w:r>
      <w:proofErr w:type="spellStart"/>
      <w:r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2264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4E" w:rsidRPr="00E2264E" w:rsidRDefault="00E2264E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и дополнения в муниципальную долгосрочную целевую программу «Развитие </w:t>
      </w:r>
      <w:proofErr w:type="gramStart"/>
      <w:r w:rsidRPr="00E2264E">
        <w:rPr>
          <w:rFonts w:ascii="Arial" w:eastAsia="Times New Roman" w:hAnsi="Arial" w:cs="Arial"/>
          <w:sz w:val="24"/>
          <w:szCs w:val="24"/>
          <w:lang w:eastAsia="ru-RU"/>
        </w:rPr>
        <w:t>сети автомобильных дорог общего пользования местного значения муниципального образования</w:t>
      </w:r>
      <w:proofErr w:type="gramEnd"/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2010-2016 </w:t>
      </w:r>
      <w:proofErr w:type="spellStart"/>
      <w:r w:rsidRPr="00E2264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E2264E">
        <w:rPr>
          <w:rFonts w:ascii="Arial" w:eastAsia="Times New Roman" w:hAnsi="Arial" w:cs="Arial"/>
          <w:sz w:val="24"/>
          <w:szCs w:val="24"/>
          <w:lang w:eastAsia="ru-RU"/>
        </w:rPr>
        <w:t>.» согласно приложению к настоящему постановлению.</w:t>
      </w:r>
    </w:p>
    <w:p w:rsidR="00E2264E" w:rsidRPr="00E2264E" w:rsidRDefault="00E2264E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pacing w:val="-12"/>
          <w:sz w:val="24"/>
          <w:szCs w:val="24"/>
          <w:lang w:eastAsia="ru-RU"/>
        </w:rPr>
        <w:t>2..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предусмотреть  соответствующее </w:t>
      </w:r>
      <w:r w:rsidRPr="00E2264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финансирование мероприятий Программы за счет средств  бюджета </w:t>
      </w:r>
      <w:proofErr w:type="spellStart"/>
      <w:r w:rsidRPr="00E2264E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E2264E" w:rsidRPr="00E2264E" w:rsidRDefault="00E2264E" w:rsidP="00E2264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z w:val="24"/>
          <w:szCs w:val="24"/>
          <w:lang w:eastAsia="ru-RU"/>
        </w:rPr>
        <w:t>3.Установить, что в ходе реализации муниципальной долгосрочной целевой программы «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Комплексного развития систем транспортной инфраструктуры</w:t>
      </w:r>
      <w:r w:rsidR="00CD721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CD721A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CD721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CD721A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="00CD72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на 2017-2027 годы» 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t>ежегодной корректировке подлежат мероприятия и объёмы их финансирования с учётом возможностей средств местного бюджета.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z w:val="24"/>
          <w:szCs w:val="24"/>
          <w:lang w:eastAsia="ru-RU"/>
        </w:rPr>
        <w:t xml:space="preserve">4.Опубликовать данное постановление в печатном органе «Вести </w:t>
      </w:r>
      <w:r w:rsidRPr="00E22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Бирюльки».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z w:val="24"/>
          <w:szCs w:val="24"/>
          <w:lang w:eastAsia="ru-RU"/>
        </w:rPr>
        <w:t>5. Контроль  исполнения настоящего постановления оставляю за собой.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Глава администрации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  <w:r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 </w:t>
      </w:r>
    </w:p>
    <w:p w:rsidR="00E2264E" w:rsidRPr="00E2264E" w:rsidRDefault="00E2264E" w:rsidP="00E2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E226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А.Ю.Будревич</w:t>
      </w:r>
      <w:proofErr w:type="spellEnd"/>
    </w:p>
    <w:p w:rsidR="00E2264E" w:rsidRPr="00E2264E" w:rsidRDefault="00E2264E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64E" w:rsidRPr="00E2264E" w:rsidRDefault="00E2264E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64E" w:rsidRPr="00E2264E" w:rsidRDefault="00E2264E" w:rsidP="00E226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40C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</w:t>
      </w:r>
    </w:p>
    <w:p w:rsidR="0029540C" w:rsidRP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</w:t>
      </w:r>
      <w:r w:rsidRPr="0029540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29540C" w:rsidRP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9540C">
        <w:rPr>
          <w:rFonts w:ascii="Courier New" w:eastAsia="Times New Roman" w:hAnsi="Courier New" w:cs="Courier New"/>
          <w:lang w:eastAsia="ru-RU"/>
        </w:rPr>
        <w:t>Бирюль</w:t>
      </w:r>
      <w:r>
        <w:rPr>
          <w:rFonts w:ascii="Courier New" w:eastAsia="Times New Roman" w:hAnsi="Courier New" w:cs="Courier New"/>
          <w:lang w:eastAsia="ru-RU"/>
        </w:rPr>
        <w:t>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СП</w:t>
      </w:r>
    </w:p>
    <w:p w:rsidR="0029540C" w:rsidRDefault="009A4F65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15.05.2017</w:t>
      </w:r>
      <w:r w:rsidR="0029540C" w:rsidRPr="0029540C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№25</w:t>
      </w:r>
      <w:bookmarkStart w:id="0" w:name="_GoBack"/>
      <w:bookmarkEnd w:id="0"/>
    </w:p>
    <w:p w:rsidR="00713F79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</w:p>
    <w:p w:rsidR="00747822" w:rsidRPr="008A6551" w:rsidRDefault="009C712F" w:rsidP="009C712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>МУНИЦИПАЛЬНАЯ ПРОГРАММА КОМПЛЕКСНОГО РАЗВИТИЯ СИСТЕМ ТРАНСПОРТНОЙ ИНФРАСТРУКТУРЫ НА ТЕРРИТОРИИ БИРЮЛЬСКОГО СЕЛЬСКОГО ПОСЕЛЕНИЯ КАЧУГСКОГО МУНИЦИПАЛЬНОГО РАЙОНА ИРКУТСКОЙ ОБЛАСТИ НА 2017-2027 ГОДЫ</w:t>
      </w:r>
    </w:p>
    <w:p w:rsidR="00747822" w:rsidRPr="008A6551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9C712F" w:rsidRDefault="009C712F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Паспорт</w:t>
      </w:r>
    </w:p>
    <w:p w:rsidR="00747822" w:rsidRPr="009C712F" w:rsidRDefault="00747822" w:rsidP="007478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муниципальной программы  комплексного развитие систем транспортной инфраструктуры на территории  </w:t>
      </w:r>
      <w:proofErr w:type="spellStart"/>
      <w:r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9C712F">
        <w:rPr>
          <w:rFonts w:ascii="Arial" w:eastAsia="Calibri" w:hAnsi="Arial" w:cs="Arial"/>
          <w:sz w:val="24"/>
          <w:szCs w:val="24"/>
          <w:lang w:eastAsia="ar-SA"/>
        </w:rPr>
        <w:t>Качугского</w:t>
      </w:r>
      <w:proofErr w:type="spellEnd"/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</w:t>
      </w:r>
      <w:r w:rsidR="00E75803" w:rsidRPr="009C712F">
        <w:rPr>
          <w:rFonts w:ascii="Arial" w:eastAsia="Calibri" w:hAnsi="Arial" w:cs="Arial"/>
          <w:sz w:val="24"/>
          <w:szCs w:val="24"/>
          <w:lang w:eastAsia="ar-SA"/>
        </w:rPr>
        <w:t>района Иркутской области на 2017-2027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7151"/>
      </w:tblGrid>
      <w:tr w:rsidR="00747822" w:rsidRPr="009C712F" w:rsidTr="005E7461">
        <w:trPr>
          <w:trHeight w:val="7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  сельского поселения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Качугского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муниципального </w:t>
            </w:r>
            <w:r w:rsidR="00E75803" w:rsidRPr="009C712F">
              <w:rPr>
                <w:rFonts w:ascii="Courier New" w:eastAsia="Calibri" w:hAnsi="Courier New" w:cs="Courier New"/>
                <w:lang w:eastAsia="ar-SA"/>
              </w:rPr>
              <w:t>района Иркутской области на 2017-2027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годы (далее – Программа)</w:t>
            </w:r>
          </w:p>
        </w:tc>
      </w:tr>
      <w:tr w:rsidR="00747822" w:rsidRPr="009C712F" w:rsidTr="005E7461">
        <w:trPr>
          <w:trHeight w:val="4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13F79" w:rsidP="005E7461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747822" w:rsidRPr="009C712F" w:rsidRDefault="00747822" w:rsidP="005E7461">
            <w:pPr>
              <w:tabs>
                <w:tab w:val="num" w:pos="0"/>
              </w:tabs>
              <w:suppressAutoHyphens/>
              <w:spacing w:after="0" w:line="240" w:lineRule="auto"/>
              <w:ind w:left="66" w:hanging="66"/>
              <w:jc w:val="both"/>
              <w:outlineLvl w:val="0"/>
              <w:rPr>
                <w:rFonts w:ascii="Courier New" w:eastAsia="Times New Roman" w:hAnsi="Courier New" w:cs="Courier New"/>
                <w:color w:val="2E3432"/>
                <w:kern w:val="1"/>
                <w:lang w:val="x-none" w:eastAsia="ar-SA"/>
              </w:rPr>
            </w:pPr>
            <w:r w:rsidRPr="009C712F">
              <w:rPr>
                <w:rFonts w:ascii="Courier New" w:eastAsia="Times New Roman" w:hAnsi="Courier New" w:cs="Courier New"/>
                <w:kern w:val="1"/>
                <w:lang w:val="x-none" w:eastAsia="ar-SA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val="x-none" w:eastAsia="ar-SA"/>
              </w:rPr>
            </w:pPr>
            <w:r w:rsidRPr="009C712F">
              <w:rPr>
                <w:rFonts w:ascii="Courier New" w:eastAsia="Calibri" w:hAnsi="Courier New" w:cs="Courier New"/>
                <w:lang w:val="x-none" w:eastAsia="ar-SA"/>
              </w:rPr>
              <w:t xml:space="preserve">- </w:t>
            </w:r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Федеральный закон от 06 октября 2003 года </w:t>
            </w:r>
            <w:hyperlink r:id="rId9" w:history="1">
              <w:r w:rsidRPr="009C712F">
                <w:rPr>
                  <w:rFonts w:ascii="Courier New" w:eastAsia="Calibri" w:hAnsi="Courier New" w:cs="Courier New"/>
                  <w:color w:val="0000FF"/>
                  <w:u w:val="single"/>
                  <w:lang w:val="x-none" w:eastAsia="ar-SA"/>
                </w:rPr>
                <w:t>№ 131-ФЗ</w:t>
              </w:r>
            </w:hyperlink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ind w:hanging="76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Генеральный план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 сельского поселения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Качугского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муниципального района Иркутской области,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Устав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 сельского поселения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Качугского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51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 сельского поселения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Качугского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Качугского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7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Times New Roman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Calibri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реализацией Программы осуществляет Администрация 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Качугского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96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сельского 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поселения </w:t>
            </w:r>
            <w:proofErr w:type="spellStart"/>
            <w:r w:rsidRPr="009C712F">
              <w:rPr>
                <w:rFonts w:ascii="Courier New" w:eastAsia="Calibri" w:hAnsi="Courier New" w:cs="Courier New"/>
                <w:lang w:eastAsia="ar-SA"/>
              </w:rPr>
              <w:t>Качугского</w:t>
            </w:r>
            <w:proofErr w:type="spell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141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1.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Повышение надежности системы транспортной  инфраструктуры;</w:t>
            </w:r>
          </w:p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2.</w:t>
            </w:r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 xml:space="preserve">Обеспечение более комфортных условий проживания населения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 xml:space="preserve">  сельского поселения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>Качугского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2017 – 2027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 xml:space="preserve">  годы</w:t>
            </w:r>
          </w:p>
        </w:tc>
      </w:tr>
      <w:tr w:rsidR="00747822" w:rsidRPr="009C712F" w:rsidTr="005E7461">
        <w:trPr>
          <w:trHeight w:val="77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Источники финансирования: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-  средства местного бюджета:</w:t>
            </w:r>
          </w:p>
          <w:p w:rsidR="00747822" w:rsidRPr="009C712F" w:rsidRDefault="00D8731C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2017 г.-4080,2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 xml:space="preserve"> тыс. руб.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Средства местного </w:t>
            </w:r>
            <w:r w:rsidR="00474F1B" w:rsidRPr="009C712F">
              <w:rPr>
                <w:rFonts w:ascii="Courier New" w:eastAsia="Times New Roman" w:hAnsi="Courier New" w:cs="Courier New"/>
                <w:lang w:eastAsia="ar-SA"/>
              </w:rPr>
              <w:t>бюджета на 2018</w:t>
            </w:r>
            <w:r w:rsidR="00E75803" w:rsidRPr="009C712F">
              <w:rPr>
                <w:rFonts w:ascii="Courier New" w:eastAsia="Times New Roman" w:hAnsi="Courier New" w:cs="Courier New"/>
                <w:lang w:eastAsia="ar-SA"/>
              </w:rPr>
              <w:t>-2027</w:t>
            </w: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747822" w:rsidRPr="009C712F" w:rsidTr="005E7461">
        <w:trPr>
          <w:trHeight w:val="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Мероприятия программы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приобретение материалов;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</w:tc>
      </w:tr>
    </w:tbl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1.  Содержание проблемы и обоснование ее решения программными методами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9C712F">
        <w:rPr>
          <w:rFonts w:ascii="Arial" w:eastAsia="Calibri" w:hAnsi="Arial" w:cs="Arial"/>
          <w:sz w:val="24"/>
          <w:szCs w:val="24"/>
          <w:lang w:eastAsia="ar-SA"/>
        </w:rPr>
        <w:t>Качугского</w:t>
      </w:r>
      <w:proofErr w:type="spellEnd"/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 Иркутской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>Анализ и оценка социально-экономического и территориального развития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поселения, а также прогноз его развития проводится по следующим направлениям: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демографическое развитие;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перспективное строительство;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состояние транспортной инфраструктуры;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C712F">
        <w:rPr>
          <w:rFonts w:ascii="Arial" w:eastAsia="Arial" w:hAnsi="Arial" w:cs="Arial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1.1.  Демографическое развитие </w:t>
      </w:r>
      <w:proofErr w:type="spellStart"/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9C712F">
        <w:rPr>
          <w:rFonts w:ascii="Arial" w:eastAsia="Calibri" w:hAnsi="Arial" w:cs="Arial"/>
          <w:bCs/>
          <w:sz w:val="24"/>
          <w:szCs w:val="24"/>
          <w:lang w:eastAsia="ar-SA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</w:t>
      </w:r>
      <w:proofErr w:type="spellStart"/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>Бирюльское</w:t>
      </w:r>
      <w:proofErr w:type="spellEnd"/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сельское поселение</w:t>
      </w:r>
      <w:r w:rsidRPr="009C712F">
        <w:rPr>
          <w:rFonts w:ascii="Arial" w:eastAsia="Calibri" w:hAnsi="Arial" w:cs="Arial"/>
          <w:bCs/>
          <w:sz w:val="24"/>
          <w:szCs w:val="24"/>
          <w:lang w:eastAsia="ar-SA"/>
        </w:rPr>
        <w:t>», которое  входит  в  состав  муниципального  образования  «</w:t>
      </w:r>
      <w:proofErr w:type="spellStart"/>
      <w:r w:rsidRPr="009C712F">
        <w:rPr>
          <w:rFonts w:ascii="Arial" w:eastAsia="Calibri" w:hAnsi="Arial" w:cs="Arial"/>
          <w:bCs/>
          <w:sz w:val="24"/>
          <w:szCs w:val="24"/>
          <w:lang w:eastAsia="ar-SA"/>
        </w:rPr>
        <w:t>Качугский</w:t>
      </w:r>
      <w:proofErr w:type="spellEnd"/>
      <w:r w:rsidRPr="009C712F">
        <w:rPr>
          <w:rFonts w:ascii="Arial" w:eastAsia="Calibri" w:hAnsi="Arial" w:cs="Arial"/>
          <w:bCs/>
          <w:sz w:val="24"/>
          <w:szCs w:val="24"/>
          <w:lang w:eastAsia="ar-SA"/>
        </w:rPr>
        <w:t xml:space="preserve"> муниципальный  район». А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дминистративным центром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ения является село Бирюлька.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 xml:space="preserve">На 1 января 2016 года общая численность поселения составляет   </w:t>
      </w:r>
      <w:r w:rsidR="00AF798A" w:rsidRPr="009C712F">
        <w:rPr>
          <w:rFonts w:ascii="Arial" w:eastAsia="Calibri" w:hAnsi="Arial" w:cs="Arial"/>
          <w:sz w:val="24"/>
          <w:szCs w:val="28"/>
          <w:lang w:eastAsia="ar-SA"/>
        </w:rPr>
        <w:t>1433</w:t>
      </w:r>
      <w:r w:rsidRPr="009C712F">
        <w:rPr>
          <w:rFonts w:ascii="Arial" w:eastAsia="Calibri" w:hAnsi="Arial" w:cs="Arial"/>
          <w:sz w:val="24"/>
          <w:szCs w:val="28"/>
          <w:lang w:eastAsia="ar-SA"/>
        </w:rPr>
        <w:t xml:space="preserve">  человека, </w:t>
      </w:r>
      <w:r w:rsidRPr="008D5C57">
        <w:rPr>
          <w:rFonts w:ascii="Arial" w:eastAsia="Calibri" w:hAnsi="Arial" w:cs="Arial"/>
          <w:sz w:val="24"/>
          <w:szCs w:val="28"/>
          <w:lang w:eastAsia="ar-SA"/>
        </w:rPr>
        <w:t>из них  -</w:t>
      </w:r>
    </w:p>
    <w:p w:rsidR="00AF798A" w:rsidRPr="009C712F" w:rsidRDefault="00781584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>трудоспособного возраста-509 чел., младше трудоспособного возраста-277, старше трудоспособного возраста-385 чел, дети до 18 лет-262 чел.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747822" w:rsidRPr="009C712F" w:rsidRDefault="00AF798A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>Село Бирюлька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 - 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административный центр </w:t>
      </w:r>
      <w:proofErr w:type="spellStart"/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Бирюльского</w:t>
      </w:r>
      <w:proofErr w:type="spellEnd"/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межмуниципального значения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, соединяющая с районным центром </w:t>
      </w:r>
      <w:proofErr w:type="spellStart"/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п.г.т</w:t>
      </w:r>
      <w:proofErr w:type="spellEnd"/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.  и обеспечивающая выход за пределы района и связь с областным центром и соседними регионами.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E521C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Общая протяженность дорог местного значения –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36,8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км</w:t>
      </w:r>
    </w:p>
    <w:p w:rsidR="005E521C" w:rsidRDefault="005E521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Показатели демографического развития поселения являются ключевым инструментом оценки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 характеризуетс</w:t>
      </w:r>
      <w:r w:rsidR="005E521C">
        <w:rPr>
          <w:rFonts w:ascii="Arial" w:eastAsia="Calibri" w:hAnsi="Arial" w:cs="Arial"/>
          <w:sz w:val="24"/>
          <w:szCs w:val="24"/>
          <w:lang w:eastAsia="ar-SA"/>
        </w:rPr>
        <w:t>я следующими показателями: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1"/>
        <w:gridCol w:w="1294"/>
        <w:gridCol w:w="1289"/>
        <w:gridCol w:w="1800"/>
        <w:gridCol w:w="1284"/>
      </w:tblGrid>
      <w:tr w:rsidR="00747822" w:rsidRPr="00747822" w:rsidTr="005E7461">
        <w:trPr>
          <w:trHeight w:val="23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Наименование показателя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Факт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2015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2016 г.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1465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1480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D5C57">
              <w:rPr>
                <w:rFonts w:ascii="Courier New" w:eastAsia="Times New Roman" w:hAnsi="Courier New" w:cs="Courier New"/>
                <w:lang w:eastAsia="ar-SA"/>
              </w:rPr>
              <w:t>1433</w:t>
            </w:r>
          </w:p>
        </w:tc>
      </w:tr>
    </w:tbl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47822" w:rsidRPr="008D5C57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Times New Roman" w:hAnsi="Arial" w:cs="Arial"/>
          <w:bCs/>
          <w:sz w:val="24"/>
          <w:szCs w:val="24"/>
          <w:lang w:eastAsia="ar-SA"/>
        </w:rPr>
        <w:t>2. Основные цели и задачи, сроки и этапы реализации  Программы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транспортной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="00AF798A" w:rsidRPr="008D5C57">
        <w:rPr>
          <w:rFonts w:ascii="Arial" w:eastAsia="Arial" w:hAnsi="Arial" w:cs="Arial"/>
          <w:sz w:val="24"/>
          <w:szCs w:val="24"/>
          <w:lang w:eastAsia="ar-SA"/>
        </w:rPr>
        <w:t>Бирюльского</w:t>
      </w:r>
      <w:proofErr w:type="spellEnd"/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8D5C57">
        <w:rPr>
          <w:rFonts w:ascii="Arial" w:eastAsia="Arial" w:hAnsi="Arial" w:cs="Arial"/>
          <w:sz w:val="24"/>
          <w:szCs w:val="24"/>
          <w:lang w:eastAsia="ar-SA"/>
        </w:rPr>
        <w:t>сельс</w:t>
      </w:r>
      <w:proofErr w:type="spellEnd"/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ког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о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поселени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я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Calibri" w:hAnsi="Arial" w:cs="Arial"/>
          <w:bCs/>
          <w:sz w:val="24"/>
          <w:szCs w:val="24"/>
          <w:lang w:val="x-none" w:eastAsia="ar-SA"/>
        </w:rPr>
        <w:t>Основные задачи Программы</w:t>
      </w:r>
    </w:p>
    <w:p w:rsidR="00747822" w:rsidRPr="008D5C57" w:rsidRDefault="008D5C57" w:rsidP="008D5C5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 xml:space="preserve"> Сроки и этапы реализации программы</w:t>
      </w:r>
    </w:p>
    <w:p w:rsidR="00747822" w:rsidRPr="008D5C57" w:rsidRDefault="00E75803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Срок действия программы 2017 – 2027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 xml:space="preserve"> годы.  Реализация программы будет осуществляться весь период.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3.1. Общие положения</w:t>
      </w:r>
    </w:p>
    <w:p w:rsidR="00747822" w:rsidRPr="008D5C57" w:rsidRDefault="008D5C57" w:rsidP="008D5C57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состояние существующей систем</w:t>
      </w:r>
      <w:r>
        <w:rPr>
          <w:rFonts w:ascii="Arial" w:eastAsia="Calibri" w:hAnsi="Arial" w:cs="Arial"/>
          <w:sz w:val="24"/>
          <w:szCs w:val="24"/>
          <w:lang w:eastAsia="ar-SA"/>
        </w:rPr>
        <w:t>ы  транспортной инфраструктуры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747822" w:rsidRPr="00E05528" w:rsidRDefault="00E05528" w:rsidP="00E05528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 </w:t>
      </w:r>
      <w:proofErr w:type="spellStart"/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а также внебюджетные источники. </w:t>
      </w:r>
    </w:p>
    <w:p w:rsidR="00747822" w:rsidRPr="00E05528" w:rsidRDefault="00E05528" w:rsidP="00E05528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747822" w:rsidRPr="00E05528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E05528" w:rsidRDefault="00E05528" w:rsidP="00E05528">
      <w:pPr>
        <w:suppressAutoHyphens/>
        <w:spacing w:after="0" w:line="240" w:lineRule="auto"/>
        <w:ind w:left="2575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Система дорожной деятельности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Основные целевые индикаторы реализации мероприятий Программы: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Обеспечение безопасности дорожного движения.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E055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3.3. Механизм реализации  Программы и </w:t>
      </w:r>
      <w:proofErr w:type="gramStart"/>
      <w:r w:rsidRPr="00E05528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 ходом ее выполнения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E055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Программы осуществляется Администрацией 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 Для решения задач Программы предполагается использовать средства местного бюджета.</w:t>
      </w:r>
    </w:p>
    <w:p w:rsidR="00747822" w:rsidRPr="00E05528" w:rsidRDefault="00747822" w:rsidP="003801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данной Программы в соответствии со стратегическими при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оритетами развития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Исполнителями Программы являются администрация 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и Дума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 поселения </w:t>
      </w:r>
      <w:proofErr w:type="spellStart"/>
      <w:r w:rsidRPr="00E05528">
        <w:rPr>
          <w:rFonts w:ascii="Arial" w:eastAsia="Times New Roman" w:hAnsi="Arial" w:cs="Arial"/>
          <w:sz w:val="24"/>
          <w:szCs w:val="24"/>
          <w:lang w:eastAsia="ar-SA"/>
        </w:rPr>
        <w:t>Качугского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Контроль за реализацией Программы осуществляет администрация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и Дума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 поселения </w:t>
      </w:r>
      <w:proofErr w:type="spellStart"/>
      <w:r w:rsidRPr="00E05528">
        <w:rPr>
          <w:rFonts w:ascii="Arial" w:eastAsia="Times New Roman" w:hAnsi="Arial" w:cs="Arial"/>
          <w:sz w:val="24"/>
          <w:szCs w:val="24"/>
          <w:lang w:eastAsia="ar-SA"/>
        </w:rPr>
        <w:t>Качугского</w:t>
      </w:r>
      <w:proofErr w:type="spellEnd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proofErr w:type="gramStart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Бирюльского</w:t>
      </w:r>
      <w:proofErr w:type="spellEnd"/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по ее инициативе или по предложению организаций в части изменения сроков реализации и мероприятий Программы.</w:t>
      </w:r>
    </w:p>
    <w:p w:rsidR="00747822" w:rsidRPr="00E05528" w:rsidRDefault="00747822" w:rsidP="003801F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4. Оценка эффективности реализации Программы</w:t>
      </w:r>
    </w:p>
    <w:p w:rsidR="00747822" w:rsidRPr="00E05528" w:rsidRDefault="00747822" w:rsidP="003801F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747822" w:rsidRPr="00E05528" w:rsidRDefault="003801FB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устранение причин возникновения аварийных ситуаций, угрожающих жизнедеятельности человека;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- повышение комфортности и безопасности жизнедеятельности населения.</w:t>
      </w:r>
    </w:p>
    <w:p w:rsidR="00066335" w:rsidRDefault="00066335" w:rsidP="000663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lastRenderedPageBreak/>
        <w:t>Приложение 1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к Постановлению администрации</w:t>
      </w:r>
    </w:p>
    <w:p w:rsidR="00747822" w:rsidRPr="003801FB" w:rsidRDefault="00432AFC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proofErr w:type="spellStart"/>
      <w:r w:rsidRPr="003801FB">
        <w:rPr>
          <w:rFonts w:ascii="Courier New" w:eastAsia="Calibri" w:hAnsi="Courier New" w:cs="Courier New"/>
          <w:lang w:eastAsia="ar-SA"/>
        </w:rPr>
        <w:t>Бирюльского</w:t>
      </w:r>
      <w:proofErr w:type="spellEnd"/>
      <w:r w:rsidRPr="003801FB">
        <w:rPr>
          <w:rFonts w:ascii="Courier New" w:eastAsia="Calibri" w:hAnsi="Courier New" w:cs="Courier New"/>
          <w:lang w:eastAsia="ar-SA"/>
        </w:rPr>
        <w:t xml:space="preserve"> </w:t>
      </w:r>
      <w:r w:rsidR="00747822" w:rsidRPr="003801FB">
        <w:rPr>
          <w:rFonts w:ascii="Courier New" w:eastAsia="Calibri" w:hAnsi="Courier New" w:cs="Courier New"/>
          <w:lang w:eastAsia="ar-SA"/>
        </w:rPr>
        <w:t xml:space="preserve"> сельского поселения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proofErr w:type="spellStart"/>
      <w:r w:rsidRPr="003801FB">
        <w:rPr>
          <w:rFonts w:ascii="Courier New" w:eastAsia="Calibri" w:hAnsi="Courier New" w:cs="Courier New"/>
          <w:lang w:eastAsia="ar-SA"/>
        </w:rPr>
        <w:t>Качугского</w:t>
      </w:r>
      <w:proofErr w:type="spellEnd"/>
      <w:r w:rsidRPr="003801FB">
        <w:rPr>
          <w:rFonts w:ascii="Courier New" w:eastAsia="Calibri" w:hAnsi="Courier New" w:cs="Courier New"/>
          <w:lang w:eastAsia="ar-SA"/>
        </w:rPr>
        <w:t xml:space="preserve"> муниципального района 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Иркутской области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 xml:space="preserve">№ </w:t>
      </w:r>
      <w:r w:rsidR="007C4107">
        <w:rPr>
          <w:rFonts w:ascii="Courier New" w:eastAsia="Calibri" w:hAnsi="Courier New" w:cs="Courier New"/>
          <w:lang w:eastAsia="ar-SA"/>
        </w:rPr>
        <w:t>25 от 15.05.2017</w:t>
      </w:r>
      <w:r w:rsidRPr="003801FB">
        <w:rPr>
          <w:rFonts w:ascii="Courier New" w:eastAsia="Calibri" w:hAnsi="Courier New" w:cs="Courier New"/>
          <w:lang w:eastAsia="ar-SA"/>
        </w:rPr>
        <w:t xml:space="preserve"> г.</w:t>
      </w:r>
    </w:p>
    <w:p w:rsidR="00747822" w:rsidRPr="003801FB" w:rsidRDefault="00747822" w:rsidP="00747822">
      <w:pPr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>ПЕРЕЧЕНЬ</w:t>
      </w: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proofErr w:type="spellStart"/>
      <w:r w:rsidR="00432AFC" w:rsidRPr="003801FB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proofErr w:type="spellEnd"/>
      <w:r w:rsidR="00E75803" w:rsidRPr="003801FB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на 2017 – 2027</w:t>
      </w: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701"/>
        <w:gridCol w:w="1133"/>
        <w:gridCol w:w="2284"/>
      </w:tblGrid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№ </w:t>
            </w: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п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финансирования, </w:t>
            </w:r>
            <w:proofErr w:type="spell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>р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уб</w:t>
            </w:r>
            <w:proofErr w:type="spellEnd"/>
            <w:r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Ответственный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за реализацию мероприятия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E75803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2017-2027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2017-2027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45,0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CD721A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Проведение кадастровых работ по межеванию населенных пунктов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(составление описания границ населенных пунктов, составление графического описания и местоположения границ, составление карт</w:t>
            </w:r>
            <w:proofErr w:type="gramStart"/>
            <w:r w:rsidR="00C76671">
              <w:rPr>
                <w:rFonts w:ascii="Courier New" w:eastAsia="Calibri" w:hAnsi="Courier New" w:cs="Courier New"/>
                <w:lang w:eastAsia="ar-SA"/>
              </w:rPr>
              <w:t>ы-</w:t>
            </w:r>
            <w:proofErr w:type="gramEnd"/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плана с сопровождением постановки на кадастровый учет)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2017г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2380,0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D721A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CD721A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CD721A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  <w:tr w:rsidR="00CD721A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Pr="003801FB" w:rsidRDefault="00CD721A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Разработка документации по организации дорожного движения на автомобильных дорогах</w:t>
            </w:r>
            <w:r w:rsidR="007C410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2017г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185,0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1A" w:rsidRPr="00CD721A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7C4107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Pr="007C4107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Pr="007C4107">
              <w:rPr>
                <w:rFonts w:ascii="Courier New" w:eastAsia="Calibri" w:hAnsi="Courier New" w:cs="Courier New"/>
                <w:lang w:eastAsia="ar-SA"/>
              </w:rPr>
              <w:t xml:space="preserve"> сельского поселения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C4107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Текущий р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емонт автомобильной дороги (укрепление обочин, очистка канав</w:t>
            </w:r>
            <w:r>
              <w:rPr>
                <w:rFonts w:ascii="Courier New" w:eastAsia="Calibri" w:hAnsi="Courier New" w:cs="Courier New"/>
                <w:lang w:eastAsia="ar-SA"/>
              </w:rPr>
              <w:t>,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исправление профиля</w:t>
            </w:r>
            <w:r w:rsidR="00C76671">
              <w:rPr>
                <w:rFonts w:ascii="Courier New" w:eastAsia="Calibri" w:hAnsi="Courier New" w:cs="Courier New"/>
                <w:lang w:eastAsia="ar-SA"/>
              </w:rPr>
              <w:t xml:space="preserve"> оснований гравийных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CD721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2000</w:t>
            </w:r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Ремонт автомобильной дороги</w:t>
            </w:r>
          </w:p>
          <w:p w:rsidR="00747822" w:rsidRPr="003801FB" w:rsidRDefault="00432AFC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(укрепление обочин, очистка канав)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2018-2019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2020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2021-2027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proofErr w:type="spellStart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>Бирюльского</w:t>
            </w:r>
            <w:proofErr w:type="spellEnd"/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</w:tbl>
    <w:p w:rsidR="008007B1" w:rsidRPr="003801FB" w:rsidRDefault="008007B1">
      <w:pPr>
        <w:rPr>
          <w:rFonts w:ascii="Courier New" w:hAnsi="Courier New" w:cs="Courier New"/>
        </w:rPr>
      </w:pPr>
    </w:p>
    <w:sectPr w:rsidR="008007B1" w:rsidRPr="003801FB" w:rsidSect="00E67AA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E2" w:rsidRDefault="00622FE2" w:rsidP="00E67AAC">
      <w:pPr>
        <w:spacing w:after="0" w:line="240" w:lineRule="auto"/>
      </w:pPr>
      <w:r>
        <w:separator/>
      </w:r>
    </w:p>
  </w:endnote>
  <w:endnote w:type="continuationSeparator" w:id="0">
    <w:p w:rsidR="00622FE2" w:rsidRDefault="00622FE2" w:rsidP="00E6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94848"/>
      <w:docPartObj>
        <w:docPartGallery w:val="Page Numbers (Bottom of Page)"/>
        <w:docPartUnique/>
      </w:docPartObj>
    </w:sdtPr>
    <w:sdtEndPr/>
    <w:sdtContent>
      <w:p w:rsidR="00E67AAC" w:rsidRDefault="00E67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65">
          <w:rPr>
            <w:noProof/>
          </w:rPr>
          <w:t>2</w:t>
        </w:r>
        <w:r>
          <w:fldChar w:fldCharType="end"/>
        </w:r>
      </w:p>
    </w:sdtContent>
  </w:sdt>
  <w:p w:rsidR="00E67AAC" w:rsidRDefault="00E67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E2" w:rsidRDefault="00622FE2" w:rsidP="00E67AAC">
      <w:pPr>
        <w:spacing w:after="0" w:line="240" w:lineRule="auto"/>
      </w:pPr>
      <w:r>
        <w:separator/>
      </w:r>
    </w:p>
  </w:footnote>
  <w:footnote w:type="continuationSeparator" w:id="0">
    <w:p w:rsidR="00622FE2" w:rsidRDefault="00622FE2" w:rsidP="00E6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5"/>
    <w:rsid w:val="00066335"/>
    <w:rsid w:val="0029540C"/>
    <w:rsid w:val="00357B8D"/>
    <w:rsid w:val="003801FB"/>
    <w:rsid w:val="00432AFC"/>
    <w:rsid w:val="00473CCC"/>
    <w:rsid w:val="00474F1B"/>
    <w:rsid w:val="004C2EBD"/>
    <w:rsid w:val="005A10A4"/>
    <w:rsid w:val="005E521C"/>
    <w:rsid w:val="005E7461"/>
    <w:rsid w:val="00622FE2"/>
    <w:rsid w:val="00713F79"/>
    <w:rsid w:val="00747822"/>
    <w:rsid w:val="00781584"/>
    <w:rsid w:val="007C4107"/>
    <w:rsid w:val="007C6831"/>
    <w:rsid w:val="007E1572"/>
    <w:rsid w:val="008007B1"/>
    <w:rsid w:val="008673E6"/>
    <w:rsid w:val="008A6551"/>
    <w:rsid w:val="008D5C57"/>
    <w:rsid w:val="009A4F65"/>
    <w:rsid w:val="009C712F"/>
    <w:rsid w:val="00A17977"/>
    <w:rsid w:val="00A86ADA"/>
    <w:rsid w:val="00AE57E5"/>
    <w:rsid w:val="00AF798A"/>
    <w:rsid w:val="00B91D15"/>
    <w:rsid w:val="00C76671"/>
    <w:rsid w:val="00C779C3"/>
    <w:rsid w:val="00CD721A"/>
    <w:rsid w:val="00D8731C"/>
    <w:rsid w:val="00D8743E"/>
    <w:rsid w:val="00E05528"/>
    <w:rsid w:val="00E2264E"/>
    <w:rsid w:val="00E67AAC"/>
    <w:rsid w:val="00E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862E-73EC-4512-845C-A9031445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2016-06-28T01:26:00Z</dcterms:created>
  <dcterms:modified xsi:type="dcterms:W3CDTF">2017-09-26T05:14:00Z</dcterms:modified>
</cp:coreProperties>
</file>