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C9" w:rsidRDefault="009B6255" w:rsidP="005302C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34.11.2021г.№34</w:t>
      </w:r>
    </w:p>
    <w:p w:rsidR="005302C9" w:rsidRDefault="005302C9" w:rsidP="005302C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02C9" w:rsidRDefault="005302C9" w:rsidP="005302C9">
      <w:pPr>
        <w:pStyle w:val="a4"/>
        <w:spacing w:before="0" w:beforeAutospacing="0" w:after="0" w:afterAutospacing="0"/>
        <w:ind w:hanging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02C9" w:rsidRDefault="005302C9" w:rsidP="005302C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5302C9" w:rsidRDefault="005302C9" w:rsidP="005302C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5302C9" w:rsidRDefault="005302C9" w:rsidP="005302C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5302C9" w:rsidRDefault="005302C9" w:rsidP="005302C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6246" w:rsidRPr="00336246" w:rsidRDefault="00336246" w:rsidP="005302C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36246" w:rsidRDefault="00336246" w:rsidP="003362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2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ПОРЯДКЕ УЧЁТА ЗЕЛЁНЫХ НАСАЖДЕНИЙ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</w:t>
      </w:r>
      <w:r w:rsidR="006F6A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336246" w:rsidRPr="00336246" w:rsidRDefault="00336246" w:rsidP="003362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246" w:rsidRPr="00336246" w:rsidRDefault="00B178E5" w:rsidP="0033624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178E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="00336246" w:rsidRPr="0033624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 № 131-ФЗ «Об общих принципах организации местного самоупра</w:t>
      </w:r>
      <w:r w:rsidRPr="00B178E5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</w:t>
      </w:r>
      <w:r w:rsidR="00336246" w:rsidRPr="00B178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ст. 22</w:t>
      </w:r>
      <w:r w:rsidR="004D2B8D">
        <w:rPr>
          <w:rFonts w:ascii="Arial" w:eastAsia="Times New Roman" w:hAnsi="Arial" w:cs="Arial"/>
          <w:sz w:val="24"/>
          <w:szCs w:val="24"/>
          <w:lang w:eastAsia="ru-RU"/>
        </w:rPr>
        <w:t xml:space="preserve"> «Содержание зелёных насаждений»</w:t>
      </w:r>
      <w:r w:rsidR="009B62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D2B8D">
        <w:rPr>
          <w:rFonts w:ascii="Arial" w:eastAsia="Times New Roman" w:hAnsi="Arial" w:cs="Arial"/>
          <w:sz w:val="24"/>
          <w:szCs w:val="24"/>
          <w:lang w:eastAsia="ru-RU"/>
        </w:rPr>
        <w:t xml:space="preserve"> Правил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благоустройства территории Бирюль</w:t>
      </w:r>
      <w:r w:rsidR="004D2B8D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образования, утверждённых</w:t>
      </w:r>
      <w:r w:rsidRPr="00B178E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4D2B8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33624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 xml:space="preserve"> от 26.11.2018 № 91</w:t>
      </w:r>
      <w:r w:rsidRPr="00B178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36246" w:rsidRPr="00B178E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6246" w:rsidRPr="00336246">
        <w:rPr>
          <w:rFonts w:ascii="Arial" w:eastAsia="Times New Roman" w:hAnsi="Arial" w:cs="Arial"/>
          <w:sz w:val="24"/>
          <w:szCs w:val="24"/>
          <w:lang w:eastAsia="ru-RU"/>
        </w:rPr>
        <w:t>уководствуясь</w:t>
      </w:r>
      <w:r w:rsidR="00A951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B8D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336246" w:rsidRPr="00336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4D2B8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336246" w:rsidRPr="003362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Администрация Бирюльского сельского поселения</w:t>
      </w:r>
      <w:r w:rsidR="00336246" w:rsidRPr="00336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246" w:rsidRPr="00CF4CBF" w:rsidRDefault="00336246" w:rsidP="0033624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246" w:rsidRPr="00336246" w:rsidRDefault="005302C9" w:rsidP="00336246">
      <w:pPr>
        <w:tabs>
          <w:tab w:val="left" w:pos="756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336246" w:rsidRPr="00336246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336246" w:rsidRPr="00CF4CBF" w:rsidRDefault="00336246" w:rsidP="0033624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246" w:rsidRDefault="00B178E5" w:rsidP="00DD18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8E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учёта зелёных насаждений на территории</w:t>
      </w:r>
      <w:r w:rsidRPr="00B17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3362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627CD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B51849" w:rsidRPr="00B51849" w:rsidRDefault="00B51849" w:rsidP="00B518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49">
        <w:rPr>
          <w:rFonts w:ascii="Arial" w:eastAsia="Times New Roman" w:hAnsi="Arial" w:cs="Arial"/>
          <w:sz w:val="24"/>
          <w:szCs w:val="24"/>
          <w:lang w:eastAsia="ru-RU"/>
        </w:rPr>
        <w:t>2.Утвердить состав комиссии по обследованию зелёных насаждений (приложение № 2).</w:t>
      </w:r>
    </w:p>
    <w:p w:rsidR="00DD188D" w:rsidRPr="005302C9" w:rsidRDefault="00B51849" w:rsidP="00DD18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27C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188D" w:rsidRPr="00DD188D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официальному опубликованию в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печатном издании «Вести Бирюльки» и</w:t>
      </w:r>
      <w:r w:rsidR="00DD188D" w:rsidRPr="00DD188D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36246" w:rsidRDefault="00336246" w:rsidP="00DD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8D" w:rsidRDefault="00DD188D" w:rsidP="00DD1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C9" w:rsidRPr="005302C9" w:rsidRDefault="005302C9" w:rsidP="005302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2C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302C9" w:rsidRPr="005302C9" w:rsidRDefault="005302C9" w:rsidP="005302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2C9">
        <w:rPr>
          <w:rFonts w:ascii="Arial" w:eastAsia="Times New Roman" w:hAnsi="Arial" w:cs="Arial"/>
          <w:sz w:val="24"/>
          <w:szCs w:val="24"/>
          <w:lang w:eastAsia="ru-RU"/>
        </w:rPr>
        <w:t>Бирюльского сельского поселения</w:t>
      </w:r>
    </w:p>
    <w:p w:rsidR="00336246" w:rsidRPr="00EF0506" w:rsidRDefault="005302C9" w:rsidP="005302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2C9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</w:p>
    <w:p w:rsidR="00C423FC" w:rsidRDefault="00C423FC" w:rsidP="00DD188D">
      <w:pPr>
        <w:spacing w:after="0" w:line="240" w:lineRule="auto"/>
      </w:pPr>
    </w:p>
    <w:p w:rsidR="00627CD4" w:rsidRDefault="00627CD4"/>
    <w:p w:rsidR="00627CD4" w:rsidRPr="00627CD4" w:rsidRDefault="00627CD4" w:rsidP="00627CD4">
      <w:pPr>
        <w:spacing w:after="0" w:line="240" w:lineRule="auto"/>
        <w:jc w:val="right"/>
        <w:rPr>
          <w:rFonts w:ascii="Courier New" w:hAnsi="Courier New" w:cs="Courier New"/>
        </w:rPr>
      </w:pPr>
      <w:r w:rsidRPr="00627CD4">
        <w:rPr>
          <w:rFonts w:ascii="Courier New" w:hAnsi="Courier New" w:cs="Courier New"/>
        </w:rPr>
        <w:t>Приложение № 1</w:t>
      </w:r>
    </w:p>
    <w:p w:rsidR="00627CD4" w:rsidRDefault="005302C9" w:rsidP="00627C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27CD4" w:rsidRDefault="005302C9" w:rsidP="00627C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>Бирюль</w:t>
      </w:r>
      <w:r w:rsidR="00EF0506" w:rsidRPr="00EF0506">
        <w:rPr>
          <w:rFonts w:ascii="Courier New" w:eastAsia="Times New Roman" w:hAnsi="Courier New" w:cs="Courier New"/>
          <w:lang w:eastAsia="ru-RU"/>
        </w:rPr>
        <w:t>ского</w:t>
      </w:r>
      <w:r w:rsidR="00A9510F">
        <w:rPr>
          <w:rFonts w:ascii="Courier New" w:hAnsi="Courier New" w:cs="Courier New"/>
        </w:rPr>
        <w:t xml:space="preserve"> МО</w:t>
      </w:r>
    </w:p>
    <w:p w:rsidR="00627CD4" w:rsidRDefault="009B6255" w:rsidP="00627CD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</w:t>
      </w:r>
      <w:r w:rsidR="00EF0506">
        <w:rPr>
          <w:rFonts w:ascii="Courier New" w:hAnsi="Courier New" w:cs="Courier New"/>
        </w:rPr>
        <w:t>.2021</w:t>
      </w:r>
      <w:r w:rsidR="00627CD4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34</w:t>
      </w:r>
    </w:p>
    <w:p w:rsidR="00627CD4" w:rsidRPr="00DD188D" w:rsidRDefault="00627CD4" w:rsidP="00627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CD4" w:rsidRPr="00627CD4" w:rsidRDefault="00627CD4" w:rsidP="00627C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7C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Положение о порядке учёта зелёных насаждений </w:t>
      </w:r>
    </w:p>
    <w:p w:rsidR="00627CD4" w:rsidRDefault="00627CD4" w:rsidP="00627C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7C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территории </w:t>
      </w:r>
      <w:r w:rsidR="005302C9">
        <w:rPr>
          <w:rFonts w:ascii="Arial" w:eastAsia="Times New Roman" w:hAnsi="Arial" w:cs="Arial"/>
          <w:b/>
          <w:sz w:val="28"/>
          <w:szCs w:val="28"/>
          <w:lang w:eastAsia="ru-RU"/>
        </w:rPr>
        <w:t>Бирюль</w:t>
      </w:r>
      <w:r w:rsidR="00EF0506" w:rsidRPr="00EF0506">
        <w:rPr>
          <w:rFonts w:ascii="Arial" w:eastAsia="Times New Roman" w:hAnsi="Arial" w:cs="Arial"/>
          <w:b/>
          <w:sz w:val="28"/>
          <w:szCs w:val="28"/>
          <w:lang w:eastAsia="ru-RU"/>
        </w:rPr>
        <w:t>ского</w:t>
      </w:r>
      <w:r w:rsidRPr="0033624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</w:p>
    <w:p w:rsidR="00627CD4" w:rsidRPr="00DD188D" w:rsidRDefault="000F059C" w:rsidP="000D15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2185" w:rsidRPr="001B4D57" w:rsidRDefault="00DD188D" w:rsidP="00CF4C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B4D57">
        <w:rPr>
          <w:rFonts w:ascii="Arial" w:hAnsi="Arial" w:cs="Arial"/>
          <w:bCs/>
        </w:rPr>
        <w:t>1. Общие положения</w:t>
      </w:r>
    </w:p>
    <w:p w:rsidR="00C62185" w:rsidRPr="00643484" w:rsidRDefault="009B6255" w:rsidP="00CF4C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1.1. </w:t>
      </w:r>
      <w:r w:rsidR="00C62185" w:rsidRPr="000D15DA">
        <w:rPr>
          <w:rFonts w:ascii="Arial" w:hAnsi="Arial" w:cs="Arial"/>
        </w:rPr>
        <w:t>Настоящим Положением устанавливается по</w:t>
      </w:r>
      <w:r w:rsidR="009A39F7">
        <w:rPr>
          <w:rFonts w:ascii="Arial" w:hAnsi="Arial" w:cs="Arial"/>
        </w:rPr>
        <w:t>рядок учета зелёных насаждений на территории</w:t>
      </w:r>
      <w:r w:rsidR="00C62185" w:rsidRPr="000D15DA">
        <w:rPr>
          <w:rFonts w:ascii="Arial" w:hAnsi="Arial" w:cs="Arial"/>
        </w:rPr>
        <w:t xml:space="preserve"> </w:t>
      </w:r>
      <w:r w:rsidR="005302C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ского</w:t>
      </w:r>
      <w:r w:rsidR="009A39F7">
        <w:rPr>
          <w:rFonts w:ascii="Arial" w:hAnsi="Arial" w:cs="Arial"/>
        </w:rPr>
        <w:t xml:space="preserve"> муниципального образования</w:t>
      </w:r>
      <w:r w:rsidR="00C62185" w:rsidRPr="000D15DA">
        <w:rPr>
          <w:rFonts w:ascii="Arial" w:hAnsi="Arial" w:cs="Arial"/>
        </w:rPr>
        <w:t xml:space="preserve">, </w:t>
      </w:r>
      <w:r w:rsidR="00DB0B43">
        <w:rPr>
          <w:rFonts w:ascii="Arial" w:hAnsi="Arial" w:cs="Arial"/>
        </w:rPr>
        <w:t>порядок ведения реестра зелё</w:t>
      </w:r>
      <w:r w:rsidR="00C62185" w:rsidRPr="009A39F7">
        <w:rPr>
          <w:rFonts w:ascii="Arial" w:hAnsi="Arial" w:cs="Arial"/>
        </w:rPr>
        <w:t>ных насаждений, занесения результатов инвентаризации зелё</w:t>
      </w:r>
      <w:r w:rsidR="008638E1">
        <w:rPr>
          <w:rFonts w:ascii="Arial" w:hAnsi="Arial" w:cs="Arial"/>
        </w:rPr>
        <w:t>ных насаждений в данный реестр.</w:t>
      </w:r>
    </w:p>
    <w:p w:rsidR="009B6255" w:rsidRDefault="009B6255" w:rsidP="00DD18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DB0B43">
        <w:rPr>
          <w:rFonts w:ascii="Arial" w:hAnsi="Arial" w:cs="Arial"/>
        </w:rPr>
        <w:t xml:space="preserve"> Реестр зелё</w:t>
      </w:r>
      <w:r w:rsidR="00684B43">
        <w:rPr>
          <w:rFonts w:ascii="Arial" w:hAnsi="Arial" w:cs="Arial"/>
        </w:rPr>
        <w:t xml:space="preserve">ных насаждений в </w:t>
      </w:r>
      <w:r w:rsidR="005302C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ском</w:t>
      </w:r>
      <w:r w:rsidR="00EF76F6">
        <w:rPr>
          <w:rFonts w:ascii="Arial" w:hAnsi="Arial" w:cs="Arial"/>
        </w:rPr>
        <w:t xml:space="preserve"> </w:t>
      </w:r>
      <w:r w:rsidR="00EF76F6" w:rsidRPr="00EF76F6">
        <w:rPr>
          <w:rFonts w:ascii="Arial" w:hAnsi="Arial" w:cs="Arial"/>
        </w:rPr>
        <w:t xml:space="preserve"> </w:t>
      </w:r>
    </w:p>
    <w:p w:rsidR="00C62185" w:rsidRPr="000D15DA" w:rsidRDefault="009B6255" w:rsidP="00DD18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</w:t>
      </w:r>
      <w:r w:rsidR="00EF76F6">
        <w:rPr>
          <w:rFonts w:ascii="Arial" w:hAnsi="Arial" w:cs="Arial"/>
        </w:rPr>
        <w:t xml:space="preserve">ниципальном образовании  </w:t>
      </w:r>
      <w:r w:rsidR="00C62185" w:rsidRPr="000D15DA">
        <w:rPr>
          <w:rFonts w:ascii="Arial" w:hAnsi="Arial" w:cs="Arial"/>
        </w:rPr>
        <w:t xml:space="preserve">(далее - Реестр зеленых насаждений) - </w:t>
      </w:r>
      <w:r w:rsidR="00DB0B43">
        <w:rPr>
          <w:rFonts w:ascii="Arial" w:hAnsi="Arial" w:cs="Arial"/>
        </w:rPr>
        <w:t>это совокупность сведений о зелё</w:t>
      </w:r>
      <w:r w:rsidR="00C62185" w:rsidRPr="000D15DA">
        <w:rPr>
          <w:rFonts w:ascii="Arial" w:hAnsi="Arial" w:cs="Arial"/>
        </w:rPr>
        <w:t>ных насаждениях, находящ</w:t>
      </w:r>
      <w:r w:rsidR="00684B43">
        <w:rPr>
          <w:rFonts w:ascii="Arial" w:hAnsi="Arial" w:cs="Arial"/>
        </w:rPr>
        <w:t xml:space="preserve">ихся на территории </w:t>
      </w:r>
      <w:r w:rsidR="005302C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 xml:space="preserve">ского </w:t>
      </w:r>
      <w:r w:rsidR="006C3DB0" w:rsidRPr="006C3DB0">
        <w:rPr>
          <w:rFonts w:ascii="Arial" w:hAnsi="Arial" w:cs="Arial"/>
        </w:rPr>
        <w:t xml:space="preserve"> </w:t>
      </w:r>
      <w:r w:rsidR="006C3DB0">
        <w:rPr>
          <w:rFonts w:ascii="Arial" w:hAnsi="Arial" w:cs="Arial"/>
        </w:rPr>
        <w:t>муниципального образования</w:t>
      </w:r>
      <w:r w:rsidR="00F96293">
        <w:rPr>
          <w:rFonts w:ascii="Arial" w:hAnsi="Arial" w:cs="Arial"/>
        </w:rPr>
        <w:t xml:space="preserve"> </w:t>
      </w:r>
      <w:r w:rsidR="00C62185" w:rsidRPr="000D15DA">
        <w:rPr>
          <w:rFonts w:ascii="Arial" w:hAnsi="Arial" w:cs="Arial"/>
        </w:rPr>
        <w:t xml:space="preserve">и не входящих в земли государственного </w:t>
      </w:r>
      <w:hyperlink r:id="rId8" w:tooltip="Лесной фонд" w:history="1">
        <w:r w:rsidR="00C62185" w:rsidRPr="0044008D">
          <w:rPr>
            <w:rStyle w:val="a3"/>
            <w:rFonts w:ascii="Arial" w:hAnsi="Arial" w:cs="Arial"/>
            <w:color w:val="auto"/>
            <w:u w:val="none"/>
          </w:rPr>
          <w:t>лесного фонда</w:t>
        </w:r>
      </w:hyperlink>
      <w:r w:rsidR="00C62185" w:rsidRPr="000D15DA">
        <w:rPr>
          <w:rFonts w:ascii="Arial" w:hAnsi="Arial" w:cs="Arial"/>
        </w:rPr>
        <w:t xml:space="preserve"> Российской Федерации; представляет собой свод данных о типах, </w:t>
      </w:r>
      <w:r w:rsidR="00DB0B43">
        <w:rPr>
          <w:rFonts w:ascii="Arial" w:hAnsi="Arial" w:cs="Arial"/>
        </w:rPr>
        <w:t>видовом составе, количестве зелё</w:t>
      </w:r>
      <w:r w:rsidR="00C62185" w:rsidRPr="000D15DA">
        <w:rPr>
          <w:rFonts w:ascii="Arial" w:hAnsi="Arial" w:cs="Arial"/>
        </w:rPr>
        <w:t>ных насаждений на территории поселения.</w:t>
      </w:r>
    </w:p>
    <w:p w:rsidR="00C62185" w:rsidRDefault="00C62185" w:rsidP="00DD18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5DA">
        <w:rPr>
          <w:rFonts w:ascii="Arial" w:hAnsi="Arial" w:cs="Arial"/>
        </w:rPr>
        <w:t xml:space="preserve">1.3. </w:t>
      </w:r>
      <w:r w:rsidR="00DB0B43">
        <w:rPr>
          <w:rFonts w:ascii="Arial" w:hAnsi="Arial" w:cs="Arial"/>
        </w:rPr>
        <w:t>Реестр зелё</w:t>
      </w:r>
      <w:r w:rsidRPr="000D15DA">
        <w:rPr>
          <w:rFonts w:ascii="Arial" w:hAnsi="Arial" w:cs="Arial"/>
        </w:rPr>
        <w:t>ных насаждений ведётся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9B6255" w:rsidRDefault="009B6255" w:rsidP="00DD18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62185" w:rsidRPr="001B4D57" w:rsidRDefault="00C62185" w:rsidP="00D846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B4D57">
        <w:rPr>
          <w:rFonts w:ascii="Arial" w:hAnsi="Arial" w:cs="Arial"/>
          <w:bCs/>
        </w:rPr>
        <w:t>2. Цели в</w:t>
      </w:r>
      <w:r w:rsidR="00926785" w:rsidRPr="001B4D57">
        <w:rPr>
          <w:rFonts w:ascii="Arial" w:hAnsi="Arial" w:cs="Arial"/>
          <w:bCs/>
        </w:rPr>
        <w:t>едения учета зелё</w:t>
      </w:r>
      <w:r w:rsidR="00DD188D" w:rsidRPr="001B4D57">
        <w:rPr>
          <w:rFonts w:ascii="Arial" w:hAnsi="Arial" w:cs="Arial"/>
          <w:bCs/>
        </w:rPr>
        <w:t>ных насаждений</w:t>
      </w:r>
    </w:p>
    <w:p w:rsidR="00E91F98" w:rsidRDefault="00DB0B43" w:rsidP="00DD188D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Учёт зелё</w:t>
      </w:r>
      <w:r w:rsidR="00E91F98" w:rsidRPr="00E91F98">
        <w:rPr>
          <w:rFonts w:ascii="Arial" w:eastAsia="Times New Roman" w:hAnsi="Arial" w:cs="Arial"/>
          <w:sz w:val="24"/>
          <w:szCs w:val="24"/>
        </w:rPr>
        <w:t>ных насаждений проводится в целях:</w:t>
      </w:r>
    </w:p>
    <w:p w:rsidR="00386AA9" w:rsidRDefault="00D8467D" w:rsidP="00D846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921AEA">
        <w:rPr>
          <w:rFonts w:ascii="Arial" w:hAnsi="Arial" w:cs="Arial"/>
        </w:rPr>
        <w:t xml:space="preserve"> получения</w:t>
      </w:r>
      <w:r w:rsidR="0054097C">
        <w:rPr>
          <w:rFonts w:ascii="Arial" w:hAnsi="Arial" w:cs="Arial"/>
        </w:rPr>
        <w:t xml:space="preserve"> достоверной информации</w:t>
      </w:r>
      <w:r w:rsidR="00386AA9" w:rsidRPr="000D15DA">
        <w:rPr>
          <w:rFonts w:ascii="Arial" w:hAnsi="Arial" w:cs="Arial"/>
        </w:rPr>
        <w:t xml:space="preserve"> о видовом и возрастном составе, количественной и качественной характеристиках зелёных насаждений;</w:t>
      </w:r>
    </w:p>
    <w:p w:rsidR="0054097C" w:rsidRDefault="00D8467D" w:rsidP="00D846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96293">
        <w:rPr>
          <w:rFonts w:ascii="Arial" w:hAnsi="Arial" w:cs="Arial"/>
        </w:rPr>
        <w:t>2. осуществления</w:t>
      </w:r>
      <w:r w:rsidR="0054097C">
        <w:rPr>
          <w:rFonts w:ascii="Arial" w:hAnsi="Arial" w:cs="Arial"/>
        </w:rPr>
        <w:t xml:space="preserve"> анализа состояния зелёных насаждений;</w:t>
      </w:r>
    </w:p>
    <w:p w:rsidR="0044008D" w:rsidRPr="000D15DA" w:rsidRDefault="00D8467D" w:rsidP="00D846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44008D">
        <w:rPr>
          <w:rFonts w:ascii="Arial" w:hAnsi="Arial" w:cs="Arial"/>
        </w:rPr>
        <w:t>определения основных направлений в сфере защиты, сохранения и развития озеленённых территорий населённых пунктов поселения;</w:t>
      </w:r>
    </w:p>
    <w:p w:rsidR="00E91F98" w:rsidRPr="00E91F98" w:rsidRDefault="00D8467D" w:rsidP="00D8467D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</w:t>
      </w:r>
      <w:r w:rsidR="00E91F98" w:rsidRPr="00E91F98">
        <w:rPr>
          <w:rFonts w:ascii="Arial" w:eastAsia="Times New Roman" w:hAnsi="Arial" w:cs="Arial"/>
          <w:sz w:val="24"/>
          <w:szCs w:val="24"/>
        </w:rPr>
        <w:t>обеспечения прав граждан на достоверную информацию о состоянии окружающей среды;</w:t>
      </w:r>
    </w:p>
    <w:p w:rsidR="00E91F98" w:rsidRPr="00E91F98" w:rsidRDefault="00D8467D" w:rsidP="00D8467D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</w:t>
      </w:r>
      <w:r w:rsidR="00E91F98" w:rsidRPr="00E91F98">
        <w:rPr>
          <w:rFonts w:ascii="Arial" w:eastAsia="Times New Roman" w:hAnsi="Arial" w:cs="Arial"/>
          <w:sz w:val="24"/>
          <w:szCs w:val="24"/>
        </w:rPr>
        <w:t>эффективного управления зелеными насаждениями, в том числе установле</w:t>
      </w:r>
      <w:r w:rsidR="00DB0B43">
        <w:rPr>
          <w:rFonts w:ascii="Arial" w:eastAsia="Times New Roman" w:hAnsi="Arial" w:cs="Arial"/>
          <w:sz w:val="24"/>
          <w:szCs w:val="24"/>
        </w:rPr>
        <w:t>ние соответствия количества зелё</w:t>
      </w:r>
      <w:r w:rsidR="00E91F98" w:rsidRPr="00E91F98">
        <w:rPr>
          <w:rFonts w:ascii="Arial" w:eastAsia="Times New Roman" w:hAnsi="Arial" w:cs="Arial"/>
          <w:sz w:val="24"/>
          <w:szCs w:val="24"/>
        </w:rPr>
        <w:t>ных насаждений действующим строительным и санитарным нормам;</w:t>
      </w:r>
    </w:p>
    <w:p w:rsidR="00E91F98" w:rsidRPr="00E91F98" w:rsidRDefault="00D8467D" w:rsidP="00D8467D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2.6.</w:t>
      </w:r>
      <w:r w:rsidR="00E91F98" w:rsidRPr="00E91F98">
        <w:rPr>
          <w:rFonts w:ascii="Arial" w:eastAsia="Times New Roman" w:hAnsi="Arial" w:cs="Arial"/>
          <w:sz w:val="24"/>
          <w:szCs w:val="24"/>
        </w:rPr>
        <w:t>формирования затрат и составления планов на проведение рабо</w:t>
      </w:r>
      <w:r w:rsidR="00DB0B43">
        <w:rPr>
          <w:rFonts w:ascii="Arial" w:eastAsia="Times New Roman" w:hAnsi="Arial" w:cs="Arial"/>
          <w:sz w:val="24"/>
          <w:szCs w:val="24"/>
        </w:rPr>
        <w:t>т по санитарному содержанию зелё</w:t>
      </w:r>
      <w:r w:rsidR="00E91F98" w:rsidRPr="00E91F98">
        <w:rPr>
          <w:rFonts w:ascii="Arial" w:eastAsia="Times New Roman" w:hAnsi="Arial" w:cs="Arial"/>
          <w:sz w:val="24"/>
          <w:szCs w:val="24"/>
        </w:rPr>
        <w:t>ных насаждений.</w:t>
      </w:r>
    </w:p>
    <w:p w:rsidR="00E91F98" w:rsidRDefault="00D8467D" w:rsidP="00D8467D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2.7.</w:t>
      </w:r>
      <w:r w:rsidR="00E91F98" w:rsidRPr="00E91F98">
        <w:rPr>
          <w:rFonts w:ascii="Arial" w:eastAsia="Times New Roman" w:hAnsi="Arial" w:cs="Arial"/>
          <w:sz w:val="24"/>
          <w:szCs w:val="24"/>
        </w:rPr>
        <w:t>составления планов строительства объектов озеленения.</w:t>
      </w:r>
    </w:p>
    <w:p w:rsidR="00C65056" w:rsidRDefault="00C65056" w:rsidP="00D8467D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1F98" w:rsidRPr="001B4D57" w:rsidRDefault="00D939E3" w:rsidP="00DE15E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B4D57">
        <w:rPr>
          <w:rFonts w:ascii="Arial" w:hAnsi="Arial" w:cs="Arial"/>
          <w:bCs/>
        </w:rPr>
        <w:t>3</w:t>
      </w:r>
      <w:r w:rsidR="00DE15E5" w:rsidRPr="001B4D57">
        <w:rPr>
          <w:rFonts w:ascii="Arial" w:hAnsi="Arial" w:cs="Arial"/>
          <w:bCs/>
        </w:rPr>
        <w:t>.</w:t>
      </w:r>
      <w:r w:rsidR="007D1683" w:rsidRPr="001B4D57">
        <w:rPr>
          <w:rFonts w:ascii="Arial" w:hAnsi="Arial" w:cs="Arial"/>
          <w:bCs/>
        </w:rPr>
        <w:t xml:space="preserve">Порядок и сроки проведения </w:t>
      </w:r>
      <w:r w:rsidRPr="001B4D57">
        <w:rPr>
          <w:rFonts w:ascii="Arial" w:hAnsi="Arial" w:cs="Arial"/>
        </w:rPr>
        <w:t>учёта зелё</w:t>
      </w:r>
      <w:r w:rsidR="007D1683" w:rsidRPr="001B4D57">
        <w:rPr>
          <w:rFonts w:ascii="Arial" w:hAnsi="Arial" w:cs="Arial"/>
        </w:rPr>
        <w:t>ных насаждений</w:t>
      </w:r>
    </w:p>
    <w:p w:rsidR="007D1683" w:rsidRDefault="00D939E3" w:rsidP="00273034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8638E1">
        <w:rPr>
          <w:rFonts w:ascii="Arial" w:eastAsia="Times New Roman" w:hAnsi="Arial" w:cs="Arial"/>
          <w:sz w:val="24"/>
          <w:szCs w:val="24"/>
        </w:rPr>
        <w:t>.1.</w:t>
      </w:r>
      <w:r w:rsidR="00273034">
        <w:rPr>
          <w:rFonts w:ascii="Arial" w:eastAsia="Times New Roman" w:hAnsi="Arial" w:cs="Arial"/>
          <w:sz w:val="24"/>
          <w:szCs w:val="24"/>
        </w:rPr>
        <w:t>Повторный у</w:t>
      </w:r>
      <w:r w:rsidR="00DB0B43">
        <w:rPr>
          <w:rFonts w:ascii="Arial" w:eastAsia="Times New Roman" w:hAnsi="Arial" w:cs="Arial"/>
          <w:sz w:val="24"/>
          <w:szCs w:val="24"/>
        </w:rPr>
        <w:t>чёт зелё</w:t>
      </w:r>
      <w:r w:rsidR="007D1683" w:rsidRPr="007D1683">
        <w:rPr>
          <w:rFonts w:ascii="Arial" w:eastAsia="Times New Roman" w:hAnsi="Arial" w:cs="Arial"/>
          <w:sz w:val="24"/>
          <w:szCs w:val="24"/>
        </w:rPr>
        <w:t>ных насаждений, произрастающих на земельных участках</w:t>
      </w:r>
      <w:r w:rsidR="00273034">
        <w:rPr>
          <w:rFonts w:ascii="Arial" w:eastAsia="Times New Roman" w:hAnsi="Arial" w:cs="Arial"/>
          <w:sz w:val="24"/>
          <w:szCs w:val="24"/>
        </w:rPr>
        <w:t xml:space="preserve"> </w:t>
      </w:r>
      <w:r w:rsidR="005302C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7D1683" w:rsidRPr="007D1683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r w:rsidR="00A23241">
        <w:rPr>
          <w:rFonts w:ascii="Arial" w:eastAsia="Times New Roman" w:hAnsi="Arial" w:cs="Arial"/>
          <w:sz w:val="24"/>
          <w:szCs w:val="24"/>
        </w:rPr>
        <w:t xml:space="preserve"> </w:t>
      </w:r>
      <w:r w:rsidR="007D1683" w:rsidRPr="007D1683">
        <w:rPr>
          <w:rFonts w:ascii="Arial" w:eastAsia="Times New Roman" w:hAnsi="Arial" w:cs="Arial"/>
          <w:sz w:val="24"/>
          <w:szCs w:val="24"/>
        </w:rPr>
        <w:t xml:space="preserve">осуществляется один раз в 10 лет. По поручению главы </w:t>
      </w:r>
      <w:r w:rsidR="006F6A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7D1683" w:rsidRPr="007D168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либо в соответствии с рекомендациями Управления Федеральной службы по ветеринарному и фитосанитарному надзору по Иркутской области мож</w:t>
      </w:r>
      <w:r w:rsidR="00B1063C">
        <w:rPr>
          <w:rFonts w:ascii="Arial" w:eastAsia="Times New Roman" w:hAnsi="Arial" w:cs="Arial"/>
          <w:sz w:val="24"/>
          <w:szCs w:val="24"/>
        </w:rPr>
        <w:t>ет быть проведен внеплановый учё</w:t>
      </w:r>
      <w:r w:rsidR="0014118D">
        <w:rPr>
          <w:rFonts w:ascii="Arial" w:eastAsia="Times New Roman" w:hAnsi="Arial" w:cs="Arial"/>
          <w:sz w:val="24"/>
          <w:szCs w:val="24"/>
        </w:rPr>
        <w:t>т зелё</w:t>
      </w:r>
      <w:r w:rsidR="007D1683" w:rsidRPr="007D1683">
        <w:rPr>
          <w:rFonts w:ascii="Arial" w:eastAsia="Times New Roman" w:hAnsi="Arial" w:cs="Arial"/>
          <w:sz w:val="24"/>
          <w:szCs w:val="24"/>
        </w:rPr>
        <w:t>ных насаждений.</w:t>
      </w:r>
    </w:p>
    <w:p w:rsidR="00DE15E5" w:rsidRPr="00B1063C" w:rsidRDefault="00FE1EC5" w:rsidP="00B1063C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B1063C">
        <w:rPr>
          <w:rFonts w:ascii="Arial" w:eastAsia="Times New Roman" w:hAnsi="Arial" w:cs="Arial"/>
          <w:sz w:val="24"/>
          <w:szCs w:val="24"/>
        </w:rPr>
        <w:t>2.</w:t>
      </w:r>
      <w:r w:rsidR="00B1063C" w:rsidRPr="00B1063C">
        <w:rPr>
          <w:rFonts w:ascii="Arial" w:eastAsia="Times New Roman" w:hAnsi="Arial" w:cs="Arial"/>
          <w:sz w:val="24"/>
          <w:szCs w:val="24"/>
        </w:rPr>
        <w:t>Учё</w:t>
      </w:r>
      <w:r w:rsidR="00E46794" w:rsidRPr="00B1063C">
        <w:rPr>
          <w:rFonts w:ascii="Arial" w:eastAsia="Times New Roman" w:hAnsi="Arial" w:cs="Arial"/>
          <w:sz w:val="24"/>
          <w:szCs w:val="24"/>
        </w:rPr>
        <w:t>т зелё</w:t>
      </w:r>
      <w:r w:rsidR="00DE15E5" w:rsidRPr="00B1063C">
        <w:rPr>
          <w:rFonts w:ascii="Arial" w:eastAsia="Times New Roman" w:hAnsi="Arial" w:cs="Arial"/>
          <w:sz w:val="24"/>
          <w:szCs w:val="24"/>
        </w:rPr>
        <w:t xml:space="preserve">ных насаждений проводится на основании правового акта главы </w:t>
      </w:r>
      <w:r w:rsidR="006F6A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E15E5" w:rsidRPr="00B106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D1683" w:rsidRDefault="00FE1EC5" w:rsidP="00B1063C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</w:t>
      </w:r>
      <w:r w:rsidR="00B06713">
        <w:rPr>
          <w:rFonts w:ascii="Arial" w:eastAsia="Times New Roman" w:hAnsi="Arial" w:cs="Arial"/>
          <w:sz w:val="24"/>
          <w:szCs w:val="24"/>
        </w:rPr>
        <w:t xml:space="preserve">. </w:t>
      </w:r>
      <w:r w:rsidR="00DB0B43">
        <w:rPr>
          <w:rFonts w:ascii="Arial" w:eastAsia="Times New Roman" w:hAnsi="Arial" w:cs="Arial"/>
          <w:sz w:val="24"/>
          <w:szCs w:val="24"/>
        </w:rPr>
        <w:t>Учёт зелё</w:t>
      </w:r>
      <w:r w:rsidR="00B06713" w:rsidRPr="007D1683">
        <w:rPr>
          <w:rFonts w:ascii="Arial" w:eastAsia="Times New Roman" w:hAnsi="Arial" w:cs="Arial"/>
          <w:sz w:val="24"/>
          <w:szCs w:val="24"/>
        </w:rPr>
        <w:t>ных насаждений</w:t>
      </w:r>
      <w:r w:rsidR="00B06713" w:rsidRPr="00483E93">
        <w:rPr>
          <w:rFonts w:ascii="Arial" w:hAnsi="Arial" w:cs="Arial"/>
          <w:sz w:val="24"/>
          <w:szCs w:val="24"/>
        </w:rPr>
        <w:t xml:space="preserve"> общего пользования</w:t>
      </w:r>
      <w:r w:rsidR="00ED28BF">
        <w:rPr>
          <w:rFonts w:ascii="Arial" w:eastAsia="Times New Roman" w:hAnsi="Arial" w:cs="Arial"/>
          <w:sz w:val="24"/>
          <w:szCs w:val="24"/>
        </w:rPr>
        <w:t xml:space="preserve"> и</w:t>
      </w:r>
      <w:r w:rsidR="00483E93" w:rsidRPr="00483E93">
        <w:rPr>
          <w:rFonts w:ascii="Arial" w:hAnsi="Arial" w:cs="Arial"/>
          <w:sz w:val="24"/>
          <w:szCs w:val="24"/>
        </w:rPr>
        <w:t xml:space="preserve"> </w:t>
      </w:r>
      <w:r w:rsidR="00DB0B43">
        <w:rPr>
          <w:rFonts w:ascii="Arial" w:eastAsia="Times New Roman" w:hAnsi="Arial" w:cs="Arial"/>
          <w:sz w:val="24"/>
          <w:szCs w:val="24"/>
        </w:rPr>
        <w:t>зелё</w:t>
      </w:r>
      <w:r w:rsidR="00ED28BF" w:rsidRPr="007D1683">
        <w:rPr>
          <w:rFonts w:ascii="Arial" w:eastAsia="Times New Roman" w:hAnsi="Arial" w:cs="Arial"/>
          <w:sz w:val="24"/>
          <w:szCs w:val="24"/>
        </w:rPr>
        <w:t>ных насаждений</w:t>
      </w:r>
      <w:r w:rsidR="00ED28BF" w:rsidRPr="00483E93">
        <w:rPr>
          <w:rFonts w:ascii="Arial" w:hAnsi="Arial" w:cs="Arial"/>
          <w:sz w:val="24"/>
          <w:szCs w:val="24"/>
        </w:rPr>
        <w:t xml:space="preserve"> </w:t>
      </w:r>
      <w:r w:rsidR="00B06713" w:rsidRPr="00483E93">
        <w:rPr>
          <w:rFonts w:ascii="Arial" w:hAnsi="Arial" w:cs="Arial"/>
          <w:sz w:val="24"/>
          <w:szCs w:val="24"/>
        </w:rPr>
        <w:t>специального назначения</w:t>
      </w:r>
      <w:r w:rsidR="00B06713" w:rsidRPr="007D1683">
        <w:rPr>
          <w:rFonts w:ascii="Arial" w:hAnsi="Arial" w:cs="Arial"/>
        </w:rPr>
        <w:t xml:space="preserve"> </w:t>
      </w:r>
      <w:r w:rsidR="00B06713">
        <w:rPr>
          <w:rFonts w:ascii="Arial" w:eastAsia="Times New Roman" w:hAnsi="Arial" w:cs="Arial"/>
          <w:sz w:val="24"/>
          <w:szCs w:val="24"/>
        </w:rPr>
        <w:t>осуществл</w:t>
      </w:r>
      <w:r w:rsidR="00483E93">
        <w:rPr>
          <w:rFonts w:ascii="Arial" w:eastAsia="Times New Roman" w:hAnsi="Arial" w:cs="Arial"/>
          <w:sz w:val="24"/>
          <w:szCs w:val="24"/>
        </w:rPr>
        <w:t xml:space="preserve">яется администрацией </w:t>
      </w:r>
      <w:r w:rsidR="006F6A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83E93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483E93" w:rsidRDefault="00DB0B43" w:rsidP="00B1063C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Учёт зелё</w:t>
      </w:r>
      <w:r w:rsidR="00483E93" w:rsidRPr="007D1683">
        <w:rPr>
          <w:rFonts w:ascii="Arial" w:eastAsia="Times New Roman" w:hAnsi="Arial" w:cs="Arial"/>
          <w:sz w:val="24"/>
          <w:szCs w:val="24"/>
        </w:rPr>
        <w:t>ных насаждений</w:t>
      </w:r>
      <w:r w:rsidR="00483E93" w:rsidRPr="00483E93">
        <w:rPr>
          <w:rFonts w:ascii="Arial" w:hAnsi="Arial" w:cs="Arial"/>
          <w:sz w:val="24"/>
          <w:szCs w:val="24"/>
        </w:rPr>
        <w:t xml:space="preserve"> ограниченного пользования</w:t>
      </w:r>
      <w:r w:rsidR="00483E93">
        <w:rPr>
          <w:rFonts w:ascii="Arial" w:eastAsia="Times New Roman" w:hAnsi="Arial" w:cs="Arial"/>
          <w:sz w:val="24"/>
          <w:szCs w:val="24"/>
        </w:rPr>
        <w:t xml:space="preserve"> осуществляется собственниками или арендаторами (иными владельцами) земельных участков.</w:t>
      </w:r>
    </w:p>
    <w:p w:rsidR="0036208E" w:rsidRPr="00A2717D" w:rsidRDefault="00FE1EC5" w:rsidP="00B1063C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</w:t>
      </w:r>
      <w:r w:rsidR="008638E1">
        <w:rPr>
          <w:rFonts w:ascii="Arial" w:eastAsia="Times New Roman" w:hAnsi="Arial" w:cs="Arial"/>
          <w:sz w:val="24"/>
          <w:szCs w:val="24"/>
        </w:rPr>
        <w:t>.</w:t>
      </w:r>
      <w:r w:rsidR="008638E1" w:rsidRPr="007A4F03">
        <w:rPr>
          <w:rFonts w:ascii="Arial" w:eastAsia="Times New Roman" w:hAnsi="Arial" w:cs="Arial"/>
          <w:sz w:val="24"/>
          <w:szCs w:val="24"/>
        </w:rPr>
        <w:t xml:space="preserve"> </w:t>
      </w:r>
      <w:r w:rsidR="00DB0B43">
        <w:rPr>
          <w:rFonts w:ascii="Arial" w:eastAsia="Times New Roman" w:hAnsi="Arial" w:cs="Arial"/>
          <w:sz w:val="24"/>
          <w:szCs w:val="24"/>
        </w:rPr>
        <w:t>Учёт зелё</w:t>
      </w:r>
      <w:r w:rsidR="008638E1" w:rsidRPr="007D1683">
        <w:rPr>
          <w:rFonts w:ascii="Arial" w:eastAsia="Times New Roman" w:hAnsi="Arial" w:cs="Arial"/>
          <w:sz w:val="24"/>
          <w:szCs w:val="24"/>
        </w:rPr>
        <w:t>ных насаждений</w:t>
      </w:r>
      <w:r w:rsidR="008638E1">
        <w:rPr>
          <w:rFonts w:ascii="Arial" w:eastAsia="Times New Roman" w:hAnsi="Arial" w:cs="Arial"/>
          <w:sz w:val="24"/>
          <w:szCs w:val="24"/>
        </w:rPr>
        <w:t xml:space="preserve"> в </w:t>
      </w:r>
      <w:r w:rsidR="006F6A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EF0506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r w:rsidR="008638E1">
        <w:rPr>
          <w:rFonts w:ascii="Arial" w:eastAsia="Times New Roman" w:hAnsi="Arial" w:cs="Arial"/>
          <w:sz w:val="24"/>
          <w:szCs w:val="24"/>
        </w:rPr>
        <w:t xml:space="preserve"> муниципальном образовании  осуществляется посредством инвентаризации зелёных насаждений, расположенных  в границах учётного участка- озеленённой территории, в целях определения их количества, видового состава и состояния.</w:t>
      </w:r>
    </w:p>
    <w:p w:rsidR="00C62185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DB0B43">
        <w:rPr>
          <w:rFonts w:ascii="Arial" w:hAnsi="Arial" w:cs="Arial"/>
        </w:rPr>
        <w:t>. При инвентаризации учё</w:t>
      </w:r>
      <w:r w:rsidR="00C62185" w:rsidRPr="000D15DA">
        <w:rPr>
          <w:rFonts w:ascii="Arial" w:hAnsi="Arial" w:cs="Arial"/>
        </w:rPr>
        <w:t xml:space="preserve">тных </w:t>
      </w:r>
      <w:r w:rsidR="00DB0B43">
        <w:rPr>
          <w:rFonts w:ascii="Arial" w:hAnsi="Arial" w:cs="Arial"/>
        </w:rPr>
        <w:t>участков учитываются все зелё</w:t>
      </w:r>
      <w:r w:rsidR="00C62185" w:rsidRPr="000D15DA">
        <w:rPr>
          <w:rFonts w:ascii="Arial" w:hAnsi="Arial" w:cs="Arial"/>
        </w:rPr>
        <w:t>ные насаждения (деревья, кустарники, газоны, цветники), находящ</w:t>
      </w:r>
      <w:r w:rsidR="00D8467D">
        <w:rPr>
          <w:rFonts w:ascii="Arial" w:hAnsi="Arial" w:cs="Arial"/>
        </w:rPr>
        <w:t xml:space="preserve">иеся на территории </w:t>
      </w:r>
      <w:r w:rsidR="006F6A1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ского</w:t>
      </w:r>
      <w:r w:rsidR="00D8467D" w:rsidRPr="00D8467D">
        <w:rPr>
          <w:rFonts w:ascii="Arial" w:hAnsi="Arial" w:cs="Arial"/>
        </w:rPr>
        <w:t xml:space="preserve"> </w:t>
      </w:r>
      <w:r w:rsidR="00D8467D">
        <w:rPr>
          <w:rFonts w:ascii="Arial" w:hAnsi="Arial" w:cs="Arial"/>
        </w:rPr>
        <w:t>муниципального образования</w:t>
      </w:r>
      <w:r w:rsidR="00DB0B43">
        <w:rPr>
          <w:rFonts w:ascii="Arial" w:hAnsi="Arial" w:cs="Arial"/>
        </w:rPr>
        <w:t>, а также зелё</w:t>
      </w:r>
      <w:r w:rsidR="00C62185" w:rsidRPr="000D15DA">
        <w:rPr>
          <w:rFonts w:ascii="Arial" w:hAnsi="Arial" w:cs="Arial"/>
        </w:rPr>
        <w:t xml:space="preserve">ные насаждения, </w:t>
      </w:r>
      <w:r w:rsidR="00C62185" w:rsidRPr="000D15DA">
        <w:rPr>
          <w:rFonts w:ascii="Arial" w:hAnsi="Arial" w:cs="Arial"/>
        </w:rPr>
        <w:lastRenderedPageBreak/>
        <w:t xml:space="preserve">созданные в соответствии с градостроительной документацией для целей благоустройства и озеленения </w:t>
      </w:r>
      <w:r w:rsidR="00D8467D">
        <w:rPr>
          <w:rFonts w:ascii="Arial" w:hAnsi="Arial" w:cs="Arial"/>
        </w:rPr>
        <w:t xml:space="preserve">населённых пунктов </w:t>
      </w:r>
      <w:r w:rsidR="00C62185" w:rsidRPr="000D15DA">
        <w:rPr>
          <w:rFonts w:ascii="Arial" w:hAnsi="Arial" w:cs="Arial"/>
        </w:rPr>
        <w:t xml:space="preserve">на территориях жилых, общественно-деловых, производственных зон и иных территориальных </w:t>
      </w:r>
      <w:r w:rsidR="00D8467D">
        <w:rPr>
          <w:rFonts w:ascii="Arial" w:hAnsi="Arial" w:cs="Arial"/>
        </w:rPr>
        <w:t xml:space="preserve">зон по решению администрации </w:t>
      </w:r>
      <w:r w:rsidR="006F6A19">
        <w:rPr>
          <w:rFonts w:ascii="Arial" w:hAnsi="Arial" w:cs="Arial"/>
        </w:rPr>
        <w:t>Бирюль</w:t>
      </w:r>
      <w:r w:rsidR="00EF0506" w:rsidRPr="00EF0506">
        <w:rPr>
          <w:rFonts w:ascii="Arial" w:hAnsi="Arial" w:cs="Arial"/>
        </w:rPr>
        <w:t>ского</w:t>
      </w:r>
      <w:r w:rsidR="00D8467D">
        <w:rPr>
          <w:rFonts w:ascii="Arial" w:hAnsi="Arial" w:cs="Arial"/>
        </w:rPr>
        <w:t xml:space="preserve"> сельского поселения</w:t>
      </w:r>
      <w:r w:rsidR="00C62185" w:rsidRPr="000D15DA">
        <w:rPr>
          <w:rFonts w:ascii="Arial" w:hAnsi="Arial" w:cs="Arial"/>
        </w:rPr>
        <w:t>.</w:t>
      </w:r>
    </w:p>
    <w:p w:rsidR="00C62185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C62185" w:rsidRPr="000D15DA">
        <w:rPr>
          <w:rFonts w:ascii="Arial" w:hAnsi="Arial" w:cs="Arial"/>
        </w:rPr>
        <w:t>. Документом, отображающи</w:t>
      </w:r>
      <w:r w:rsidR="00943DD9">
        <w:rPr>
          <w:rFonts w:ascii="Arial" w:hAnsi="Arial" w:cs="Arial"/>
        </w:rPr>
        <w:t>м результаты инвентаризации зелё</w:t>
      </w:r>
      <w:r w:rsidR="00C62185" w:rsidRPr="000D15DA">
        <w:rPr>
          <w:rFonts w:ascii="Arial" w:hAnsi="Arial" w:cs="Arial"/>
        </w:rPr>
        <w:t>ных насаждений, яв</w:t>
      </w:r>
      <w:r w:rsidR="00943DD9">
        <w:rPr>
          <w:rFonts w:ascii="Arial" w:hAnsi="Arial" w:cs="Arial"/>
        </w:rPr>
        <w:t>ляется информационная карта зелёных насаждений учё</w:t>
      </w:r>
      <w:r w:rsidR="00C62185" w:rsidRPr="000D15DA">
        <w:rPr>
          <w:rFonts w:ascii="Arial" w:hAnsi="Arial" w:cs="Arial"/>
        </w:rPr>
        <w:t>тного участка озеленения</w:t>
      </w:r>
      <w:r w:rsidR="00651918">
        <w:rPr>
          <w:rFonts w:ascii="Arial" w:hAnsi="Arial" w:cs="Arial"/>
        </w:rPr>
        <w:t xml:space="preserve"> (приложение 1 к положению)</w:t>
      </w:r>
      <w:r w:rsidR="00C62185" w:rsidRPr="000D15DA">
        <w:rPr>
          <w:rFonts w:ascii="Arial" w:hAnsi="Arial" w:cs="Arial"/>
        </w:rPr>
        <w:t>.</w:t>
      </w:r>
    </w:p>
    <w:p w:rsidR="00C62185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C62185" w:rsidRPr="000D15DA">
        <w:rPr>
          <w:rFonts w:ascii="Arial" w:hAnsi="Arial" w:cs="Arial"/>
        </w:rPr>
        <w:t>. Информацион</w:t>
      </w:r>
      <w:r w:rsidR="00943DD9">
        <w:rPr>
          <w:rFonts w:ascii="Arial" w:hAnsi="Arial" w:cs="Arial"/>
        </w:rPr>
        <w:t>ные карты зел</w:t>
      </w:r>
      <w:r w:rsidR="00DB0B43">
        <w:rPr>
          <w:rFonts w:ascii="Arial" w:hAnsi="Arial" w:cs="Arial"/>
        </w:rPr>
        <w:t>ё</w:t>
      </w:r>
      <w:r w:rsidR="00943DD9">
        <w:rPr>
          <w:rFonts w:ascii="Arial" w:hAnsi="Arial" w:cs="Arial"/>
        </w:rPr>
        <w:t>ных насаждений учё</w:t>
      </w:r>
      <w:r w:rsidR="00C62185" w:rsidRPr="000D15DA">
        <w:rPr>
          <w:rFonts w:ascii="Arial" w:hAnsi="Arial" w:cs="Arial"/>
        </w:rPr>
        <w:t>тного участка используются для ведения реестра и оформляются на бумажных, а также электронных носителях в виде таблиц и картографических материалов.</w:t>
      </w:r>
    </w:p>
    <w:p w:rsidR="00943DD9" w:rsidRDefault="00943DD9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E1EC5">
        <w:rPr>
          <w:rFonts w:ascii="Arial" w:hAnsi="Arial" w:cs="Arial"/>
        </w:rPr>
        <w:t>8.</w:t>
      </w:r>
      <w:r w:rsidR="00A5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состояния зелёной зоны учётного участка должно сопровождаться соответствующ</w:t>
      </w:r>
      <w:r w:rsidR="00651918">
        <w:rPr>
          <w:rFonts w:ascii="Arial" w:hAnsi="Arial" w:cs="Arial"/>
        </w:rPr>
        <w:t>ей корректировкой информационной</w:t>
      </w:r>
      <w:r>
        <w:rPr>
          <w:rFonts w:ascii="Arial" w:hAnsi="Arial" w:cs="Arial"/>
        </w:rPr>
        <w:t xml:space="preserve"> карты зелёных насаждений учё</w:t>
      </w:r>
      <w:r w:rsidRPr="000D15DA">
        <w:rPr>
          <w:rFonts w:ascii="Arial" w:hAnsi="Arial" w:cs="Arial"/>
        </w:rPr>
        <w:t>тного участка</w:t>
      </w:r>
      <w:r w:rsidR="00D81D17">
        <w:rPr>
          <w:rFonts w:ascii="Arial" w:hAnsi="Arial" w:cs="Arial"/>
        </w:rPr>
        <w:t>.</w:t>
      </w:r>
    </w:p>
    <w:p w:rsidR="00943DD9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943DD9" w:rsidRPr="000D15DA">
        <w:rPr>
          <w:rFonts w:ascii="Arial" w:hAnsi="Arial" w:cs="Arial"/>
        </w:rPr>
        <w:t>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0A3678" w:rsidRPr="000D15DA">
        <w:rPr>
          <w:rFonts w:ascii="Arial" w:hAnsi="Arial" w:cs="Arial"/>
        </w:rPr>
        <w:t>. Реестр содержит следующие обязательные сведения: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882C30">
        <w:rPr>
          <w:rFonts w:ascii="Arial" w:hAnsi="Arial" w:cs="Arial"/>
        </w:rPr>
        <w:t>.1. видовой состав зелё</w:t>
      </w:r>
      <w:r w:rsidR="000A3678" w:rsidRPr="000D15DA">
        <w:rPr>
          <w:rFonts w:ascii="Arial" w:hAnsi="Arial" w:cs="Arial"/>
        </w:rPr>
        <w:t>ных насаждений;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0A3678" w:rsidRPr="000D15DA">
        <w:rPr>
          <w:rFonts w:ascii="Arial" w:hAnsi="Arial" w:cs="Arial"/>
        </w:rPr>
        <w:t>.2. наименование ответственного владельца;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0A3678" w:rsidRPr="000D15DA">
        <w:rPr>
          <w:rFonts w:ascii="Arial" w:hAnsi="Arial" w:cs="Arial"/>
        </w:rPr>
        <w:t xml:space="preserve">.3. установленное функциональное назначение </w:t>
      </w:r>
      <w:hyperlink r:id="rId9" w:tooltip="Земельные участки" w:history="1">
        <w:r w:rsidR="000A3678" w:rsidRPr="000A3678">
          <w:rPr>
            <w:rStyle w:val="a3"/>
            <w:rFonts w:ascii="Arial" w:hAnsi="Arial" w:cs="Arial"/>
            <w:color w:val="auto"/>
            <w:u w:val="none"/>
          </w:rPr>
          <w:t>земельного участка</w:t>
        </w:r>
      </w:hyperlink>
      <w:r w:rsidR="00882C30">
        <w:rPr>
          <w:rFonts w:ascii="Arial" w:hAnsi="Arial" w:cs="Arial"/>
        </w:rPr>
        <w:t>, на котором расположено зелё</w:t>
      </w:r>
      <w:r w:rsidR="000A3678" w:rsidRPr="000D15DA">
        <w:rPr>
          <w:rFonts w:ascii="Arial" w:hAnsi="Arial" w:cs="Arial"/>
        </w:rPr>
        <w:t>ное насаждение;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0A3678" w:rsidRPr="000D15DA">
        <w:rPr>
          <w:rFonts w:ascii="Arial" w:hAnsi="Arial" w:cs="Arial"/>
        </w:rPr>
        <w:t xml:space="preserve">.4. </w:t>
      </w:r>
      <w:hyperlink r:id="rId10" w:tooltip="Общая площадь" w:history="1">
        <w:r w:rsidR="000A3678" w:rsidRPr="000A3678">
          <w:rPr>
            <w:rStyle w:val="a3"/>
            <w:rFonts w:ascii="Arial" w:hAnsi="Arial" w:cs="Arial"/>
            <w:color w:val="auto"/>
            <w:u w:val="none"/>
          </w:rPr>
          <w:t>общая площадь</w:t>
        </w:r>
      </w:hyperlink>
      <w:r w:rsidR="000A3678" w:rsidRPr="000D15DA">
        <w:rPr>
          <w:rFonts w:ascii="Arial" w:hAnsi="Arial" w:cs="Arial"/>
        </w:rPr>
        <w:t xml:space="preserve"> участка;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882C30">
        <w:rPr>
          <w:rFonts w:ascii="Arial" w:hAnsi="Arial" w:cs="Arial"/>
        </w:rPr>
        <w:t>.5. фотофиксация зелё</w:t>
      </w:r>
      <w:r w:rsidR="000A3678" w:rsidRPr="000D15DA">
        <w:rPr>
          <w:rFonts w:ascii="Arial" w:hAnsi="Arial" w:cs="Arial"/>
        </w:rPr>
        <w:t>ного насаждения, в том числе в день сноса;</w:t>
      </w:r>
    </w:p>
    <w:p w:rsidR="000A3678" w:rsidRPr="000D15DA" w:rsidRDefault="00FE1EC5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0A3678" w:rsidRPr="000D15DA">
        <w:rPr>
          <w:rFonts w:ascii="Arial" w:hAnsi="Arial" w:cs="Arial"/>
        </w:rPr>
        <w:t>.6. кол</w:t>
      </w:r>
      <w:r w:rsidR="00882C30">
        <w:rPr>
          <w:rFonts w:ascii="Arial" w:hAnsi="Arial" w:cs="Arial"/>
        </w:rPr>
        <w:t>ичество, состояние, возраст зелё</w:t>
      </w:r>
      <w:r w:rsidR="000A3678" w:rsidRPr="000D15DA">
        <w:rPr>
          <w:rFonts w:ascii="Arial" w:hAnsi="Arial" w:cs="Arial"/>
        </w:rPr>
        <w:t>ных насаждений.</w:t>
      </w:r>
    </w:p>
    <w:p w:rsidR="000A3678" w:rsidRPr="000D15DA" w:rsidRDefault="00050BC7" w:rsidP="00FE1EC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0A3678" w:rsidRPr="000D15DA">
        <w:rPr>
          <w:rFonts w:ascii="Arial" w:hAnsi="Arial" w:cs="Arial"/>
        </w:rPr>
        <w:t>. В реестр не включаются:</w:t>
      </w:r>
    </w:p>
    <w:p w:rsidR="000A3678" w:rsidRPr="000D15DA" w:rsidRDefault="00050BC7" w:rsidP="00050BC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882C30">
        <w:rPr>
          <w:rFonts w:ascii="Arial" w:hAnsi="Arial" w:cs="Arial"/>
        </w:rPr>
        <w:t>.1. зелё</w:t>
      </w:r>
      <w:r w:rsidR="000A3678" w:rsidRPr="000D15DA">
        <w:rPr>
          <w:rFonts w:ascii="Arial" w:hAnsi="Arial" w:cs="Arial"/>
        </w:rPr>
        <w:t>ные насаждения, расположенные</w:t>
      </w:r>
      <w:r w:rsidR="00DB0B43">
        <w:rPr>
          <w:rFonts w:ascii="Arial" w:hAnsi="Arial" w:cs="Arial"/>
        </w:rPr>
        <w:t xml:space="preserve"> на озеленё</w:t>
      </w:r>
      <w:r w:rsidR="000A3678" w:rsidRPr="000D15DA">
        <w:rPr>
          <w:rFonts w:ascii="Arial" w:hAnsi="Arial" w:cs="Arial"/>
        </w:rPr>
        <w:t>нных земельных участках, находящихся в собственности граждан и юридических лиц и не имеющих ограничений н</w:t>
      </w:r>
      <w:r w:rsidR="000A3678">
        <w:rPr>
          <w:rFonts w:ascii="Arial" w:hAnsi="Arial" w:cs="Arial"/>
        </w:rPr>
        <w:t>а использование данного участка;</w:t>
      </w:r>
    </w:p>
    <w:p w:rsidR="000A3678" w:rsidRPr="000D15DA" w:rsidRDefault="00050BC7" w:rsidP="00050BC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882C30">
        <w:rPr>
          <w:rFonts w:ascii="Arial" w:hAnsi="Arial" w:cs="Arial"/>
        </w:rPr>
        <w:t>.2. зелё</w:t>
      </w:r>
      <w:r w:rsidR="000A3678">
        <w:rPr>
          <w:rFonts w:ascii="Arial" w:hAnsi="Arial" w:cs="Arial"/>
        </w:rPr>
        <w:t>ные насаждения</w:t>
      </w:r>
      <w:r w:rsidR="000A3678" w:rsidRPr="000D15DA">
        <w:rPr>
          <w:rFonts w:ascii="Arial" w:hAnsi="Arial" w:cs="Arial"/>
        </w:rPr>
        <w:t xml:space="preserve"> искусственного и естественного происхождения, не соответствующие градостроительной документации или другим </w:t>
      </w:r>
      <w:hyperlink r:id="rId11" w:tooltip="Нормы права" w:history="1">
        <w:r w:rsidR="000A3678" w:rsidRPr="000A3678">
          <w:rPr>
            <w:rStyle w:val="a3"/>
            <w:rFonts w:ascii="Arial" w:hAnsi="Arial" w:cs="Arial"/>
            <w:color w:val="auto"/>
            <w:u w:val="none"/>
          </w:rPr>
          <w:t>нормативным правовым</w:t>
        </w:r>
      </w:hyperlink>
      <w:r w:rsidR="000A3678" w:rsidRPr="000A3678">
        <w:rPr>
          <w:rFonts w:ascii="Arial" w:hAnsi="Arial" w:cs="Arial"/>
        </w:rPr>
        <w:t xml:space="preserve"> </w:t>
      </w:r>
      <w:r w:rsidR="000A3678">
        <w:rPr>
          <w:rFonts w:ascii="Arial" w:hAnsi="Arial" w:cs="Arial"/>
        </w:rPr>
        <w:t>актам;</w:t>
      </w:r>
    </w:p>
    <w:p w:rsidR="002E2AEC" w:rsidRDefault="00050BC7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882C30">
        <w:rPr>
          <w:rFonts w:ascii="Arial" w:hAnsi="Arial" w:cs="Arial"/>
        </w:rPr>
        <w:t>.3. зелё</w:t>
      </w:r>
      <w:r w:rsidR="000A3678" w:rsidRPr="000D15DA">
        <w:rPr>
          <w:rFonts w:ascii="Arial" w:hAnsi="Arial" w:cs="Arial"/>
        </w:rPr>
        <w:t xml:space="preserve">ные насаждения, расположенные на особо </w:t>
      </w:r>
      <w:hyperlink r:id="rId12" w:tooltip="Охрана природы" w:history="1">
        <w:r w:rsidR="000A3678" w:rsidRPr="000A3678">
          <w:rPr>
            <w:rStyle w:val="a3"/>
            <w:rFonts w:ascii="Arial" w:hAnsi="Arial" w:cs="Arial"/>
            <w:color w:val="auto"/>
            <w:u w:val="none"/>
          </w:rPr>
          <w:t>охраняемых природных</w:t>
        </w:r>
      </w:hyperlink>
      <w:r w:rsidR="000A3678" w:rsidRPr="000A3678">
        <w:rPr>
          <w:rFonts w:ascii="Arial" w:hAnsi="Arial" w:cs="Arial"/>
        </w:rPr>
        <w:t xml:space="preserve"> территориях (регулируется </w:t>
      </w:r>
      <w:hyperlink r:id="rId13" w:tooltip="Законы в России" w:history="1">
        <w:r w:rsidR="000A3678" w:rsidRPr="000A3678">
          <w:rPr>
            <w:rStyle w:val="a3"/>
            <w:rFonts w:ascii="Arial" w:hAnsi="Arial" w:cs="Arial"/>
            <w:color w:val="auto"/>
            <w:u w:val="none"/>
          </w:rPr>
          <w:t>законодательством Российской Федерации</w:t>
        </w:r>
      </w:hyperlink>
      <w:r w:rsidR="000A3678">
        <w:rPr>
          <w:rFonts w:ascii="Arial" w:hAnsi="Arial" w:cs="Arial"/>
        </w:rPr>
        <w:t xml:space="preserve"> </w:t>
      </w:r>
      <w:r w:rsidR="000A3678" w:rsidRPr="000A3678">
        <w:rPr>
          <w:rFonts w:ascii="Arial" w:hAnsi="Arial" w:cs="Arial"/>
        </w:rPr>
        <w:t>об особо охраняемых природных территориях).</w:t>
      </w:r>
    </w:p>
    <w:p w:rsidR="002E2AEC" w:rsidRDefault="002E2AEC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62185" w:rsidRPr="001B4D57" w:rsidRDefault="001B4D57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B4D57">
        <w:rPr>
          <w:rFonts w:ascii="Arial" w:hAnsi="Arial" w:cs="Arial"/>
          <w:bCs/>
        </w:rPr>
        <w:t>4</w:t>
      </w:r>
      <w:r w:rsidR="00DB0B43" w:rsidRPr="001B4D57">
        <w:rPr>
          <w:rFonts w:ascii="Arial" w:hAnsi="Arial" w:cs="Arial"/>
          <w:bCs/>
        </w:rPr>
        <w:t>. Комиссия по обследованию зелё</w:t>
      </w:r>
      <w:r w:rsidR="00C62185" w:rsidRPr="001B4D57">
        <w:rPr>
          <w:rFonts w:ascii="Arial" w:hAnsi="Arial" w:cs="Arial"/>
          <w:bCs/>
        </w:rPr>
        <w:t xml:space="preserve">ных </w:t>
      </w:r>
      <w:r w:rsidR="00DD188D" w:rsidRPr="001B4D57">
        <w:rPr>
          <w:rFonts w:ascii="Arial" w:hAnsi="Arial" w:cs="Arial"/>
          <w:bCs/>
        </w:rPr>
        <w:t>насаждений</w:t>
      </w:r>
    </w:p>
    <w:p w:rsidR="00C62185" w:rsidRPr="000D15DA" w:rsidRDefault="005B401F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2185" w:rsidRPr="000D15DA">
        <w:rPr>
          <w:rFonts w:ascii="Arial" w:hAnsi="Arial" w:cs="Arial"/>
        </w:rPr>
        <w:t>.1. С целью обеспечени</w:t>
      </w:r>
      <w:r w:rsidR="00DB0B43">
        <w:rPr>
          <w:rFonts w:ascii="Arial" w:hAnsi="Arial" w:cs="Arial"/>
        </w:rPr>
        <w:t>я комплексного обследования зелё</w:t>
      </w:r>
      <w:r w:rsidR="00C62185" w:rsidRPr="000D15DA">
        <w:rPr>
          <w:rFonts w:ascii="Arial" w:hAnsi="Arial" w:cs="Arial"/>
        </w:rPr>
        <w:t>ных насаждений, про</w:t>
      </w:r>
      <w:r w:rsidR="000A3678">
        <w:rPr>
          <w:rFonts w:ascii="Arial" w:hAnsi="Arial" w:cs="Arial"/>
        </w:rPr>
        <w:t>израстающих на территории</w:t>
      </w:r>
      <w:r w:rsidR="000A3678" w:rsidRPr="000A3678">
        <w:rPr>
          <w:rFonts w:ascii="Arial" w:hAnsi="Arial" w:cs="Arial"/>
        </w:rPr>
        <w:t xml:space="preserve"> </w:t>
      </w:r>
      <w:r w:rsidR="006F6A1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ского</w:t>
      </w:r>
      <w:r w:rsidR="000A3678" w:rsidRPr="00336246">
        <w:rPr>
          <w:rFonts w:ascii="Arial" w:hAnsi="Arial" w:cs="Arial"/>
        </w:rPr>
        <w:t xml:space="preserve"> муниципального образования</w:t>
      </w:r>
      <w:r w:rsidR="00296232">
        <w:rPr>
          <w:rFonts w:ascii="Arial" w:hAnsi="Arial" w:cs="Arial"/>
        </w:rPr>
        <w:t>,</w:t>
      </w:r>
      <w:r w:rsidR="00DB0B43">
        <w:rPr>
          <w:rFonts w:ascii="Arial" w:hAnsi="Arial" w:cs="Arial"/>
        </w:rPr>
        <w:t xml:space="preserve"> создаё</w:t>
      </w:r>
      <w:r w:rsidR="00C62185" w:rsidRPr="000D15DA">
        <w:rPr>
          <w:rFonts w:ascii="Arial" w:hAnsi="Arial" w:cs="Arial"/>
        </w:rPr>
        <w:t>тся</w:t>
      </w:r>
      <w:r w:rsidR="00DB0B43">
        <w:rPr>
          <w:rFonts w:ascii="Arial" w:hAnsi="Arial" w:cs="Arial"/>
        </w:rPr>
        <w:t xml:space="preserve"> Комиссия по обследованию зелё</w:t>
      </w:r>
      <w:r w:rsidR="00C62185" w:rsidRPr="000D15DA">
        <w:rPr>
          <w:rFonts w:ascii="Arial" w:hAnsi="Arial" w:cs="Arial"/>
        </w:rPr>
        <w:t>ных насаждений (далее – Комиссия).</w:t>
      </w:r>
    </w:p>
    <w:p w:rsidR="00EB32AB" w:rsidRDefault="005B401F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2185" w:rsidRPr="000D15DA">
        <w:rPr>
          <w:rFonts w:ascii="Arial" w:hAnsi="Arial" w:cs="Arial"/>
        </w:rPr>
        <w:t>.2. Комиссия в своей деятельности руководст</w:t>
      </w:r>
      <w:r>
        <w:rPr>
          <w:rFonts w:ascii="Arial" w:hAnsi="Arial" w:cs="Arial"/>
        </w:rPr>
        <w:t>вуе</w:t>
      </w:r>
      <w:r w:rsidR="00EB32AB">
        <w:rPr>
          <w:rFonts w:ascii="Arial" w:hAnsi="Arial" w:cs="Arial"/>
        </w:rPr>
        <w:t>тся Федеральным законом от 10.01.2002</w:t>
      </w:r>
      <w:r w:rsidR="002E2AEC">
        <w:rPr>
          <w:rFonts w:ascii="Arial" w:hAnsi="Arial" w:cs="Arial"/>
        </w:rPr>
        <w:t xml:space="preserve"> № </w:t>
      </w:r>
      <w:r w:rsidR="00C62185" w:rsidRPr="000D15DA">
        <w:rPr>
          <w:rFonts w:ascii="Arial" w:hAnsi="Arial" w:cs="Arial"/>
        </w:rPr>
        <w:t xml:space="preserve">7-ФЗ «Об </w:t>
      </w:r>
      <w:hyperlink r:id="rId14" w:tooltip="Экология и охрана окружающей среды" w:history="1">
        <w:r w:rsidR="00C62185" w:rsidRPr="00EB32AB">
          <w:rPr>
            <w:rStyle w:val="a3"/>
            <w:rFonts w:ascii="Arial" w:hAnsi="Arial" w:cs="Arial"/>
            <w:color w:val="auto"/>
            <w:u w:val="none"/>
          </w:rPr>
          <w:t>охране окружающей среды</w:t>
        </w:r>
      </w:hyperlink>
      <w:r w:rsidR="00EB32AB">
        <w:rPr>
          <w:rFonts w:ascii="Arial" w:hAnsi="Arial" w:cs="Arial"/>
        </w:rPr>
        <w:t>», Приказом Госстроя РФ от 15.12.1999</w:t>
      </w:r>
      <w:r w:rsidR="002E2AEC">
        <w:rPr>
          <w:rFonts w:ascii="Arial" w:hAnsi="Arial" w:cs="Arial"/>
        </w:rPr>
        <w:t xml:space="preserve"> № </w:t>
      </w:r>
      <w:r w:rsidR="00C62185" w:rsidRPr="000D15DA">
        <w:rPr>
          <w:rFonts w:ascii="Arial" w:hAnsi="Arial" w:cs="Arial"/>
        </w:rPr>
        <w:t>153 «Об утверждении Правил со</w:t>
      </w:r>
      <w:r w:rsidR="00DB0B43">
        <w:rPr>
          <w:rFonts w:ascii="Arial" w:hAnsi="Arial" w:cs="Arial"/>
        </w:rPr>
        <w:t>здания, охраны и содержания зелё</w:t>
      </w:r>
      <w:r w:rsidR="00C62185" w:rsidRPr="000D15DA">
        <w:rPr>
          <w:rFonts w:ascii="Arial" w:hAnsi="Arial" w:cs="Arial"/>
        </w:rPr>
        <w:t>ных насаждений в</w:t>
      </w:r>
      <w:r w:rsidR="00EB32AB">
        <w:rPr>
          <w:rFonts w:ascii="Arial" w:hAnsi="Arial" w:cs="Arial"/>
        </w:rPr>
        <w:t xml:space="preserve"> городах Российской Федерации».</w:t>
      </w:r>
    </w:p>
    <w:p w:rsidR="00EB32AB" w:rsidRDefault="005B401F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2185" w:rsidRPr="000D15DA">
        <w:rPr>
          <w:rFonts w:ascii="Arial" w:hAnsi="Arial" w:cs="Arial"/>
        </w:rPr>
        <w:t xml:space="preserve">.3. Основной задачей Комиссии является принятие решения </w:t>
      </w:r>
      <w:r w:rsidR="007A09A8">
        <w:rPr>
          <w:rFonts w:ascii="Arial" w:hAnsi="Arial" w:cs="Arial"/>
        </w:rPr>
        <w:t xml:space="preserve">о </w:t>
      </w:r>
      <w:r w:rsidR="00C62185" w:rsidRPr="000D15DA">
        <w:rPr>
          <w:rFonts w:ascii="Arial" w:hAnsi="Arial" w:cs="Arial"/>
        </w:rPr>
        <w:t>необ</w:t>
      </w:r>
      <w:r w:rsidR="00DB0B43">
        <w:rPr>
          <w:rFonts w:ascii="Arial" w:hAnsi="Arial" w:cs="Arial"/>
        </w:rPr>
        <w:t xml:space="preserve">ходимости </w:t>
      </w:r>
      <w:r w:rsidR="0014118D">
        <w:rPr>
          <w:rFonts w:ascii="Arial" w:hAnsi="Arial" w:cs="Arial"/>
        </w:rPr>
        <w:t>сноса (вы</w:t>
      </w:r>
      <w:r w:rsidR="00DB0B43">
        <w:rPr>
          <w:rFonts w:ascii="Arial" w:hAnsi="Arial" w:cs="Arial"/>
        </w:rPr>
        <w:t>рубки</w:t>
      </w:r>
      <w:r w:rsidR="0014118D">
        <w:rPr>
          <w:rFonts w:ascii="Arial" w:hAnsi="Arial" w:cs="Arial"/>
        </w:rPr>
        <w:t>)</w:t>
      </w:r>
      <w:r w:rsidR="00DB0B43">
        <w:rPr>
          <w:rFonts w:ascii="Arial" w:hAnsi="Arial" w:cs="Arial"/>
        </w:rPr>
        <w:t xml:space="preserve"> или обрезки зелё</w:t>
      </w:r>
      <w:r w:rsidR="00C62185" w:rsidRPr="000D15DA">
        <w:rPr>
          <w:rFonts w:ascii="Arial" w:hAnsi="Arial" w:cs="Arial"/>
        </w:rPr>
        <w:t xml:space="preserve">ных насаждений на территории </w:t>
      </w:r>
      <w:r w:rsidR="006F6A1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ского</w:t>
      </w:r>
      <w:r w:rsidR="00EB32AB" w:rsidRPr="00336246">
        <w:rPr>
          <w:rFonts w:ascii="Arial" w:hAnsi="Arial" w:cs="Arial"/>
        </w:rPr>
        <w:t xml:space="preserve"> муниципального образования</w:t>
      </w:r>
      <w:r w:rsidR="00C62185" w:rsidRPr="000D15DA">
        <w:rPr>
          <w:rFonts w:ascii="Arial" w:hAnsi="Arial" w:cs="Arial"/>
        </w:rPr>
        <w:t>, а также</w:t>
      </w:r>
      <w:r w:rsidR="007A09A8">
        <w:rPr>
          <w:rFonts w:ascii="Arial" w:hAnsi="Arial" w:cs="Arial"/>
        </w:rPr>
        <w:t xml:space="preserve"> о</w:t>
      </w:r>
      <w:r w:rsidR="00C62185" w:rsidRPr="000D15DA">
        <w:rPr>
          <w:rFonts w:ascii="Arial" w:hAnsi="Arial" w:cs="Arial"/>
        </w:rPr>
        <w:t xml:space="preserve"> необходимости проведения иных видов рабо</w:t>
      </w:r>
      <w:r w:rsidR="00DB0B43">
        <w:rPr>
          <w:rFonts w:ascii="Arial" w:hAnsi="Arial" w:cs="Arial"/>
        </w:rPr>
        <w:t>т и мероприятий в отношении зелё</w:t>
      </w:r>
      <w:r w:rsidR="00C62185" w:rsidRPr="000D15DA">
        <w:rPr>
          <w:rFonts w:ascii="Arial" w:hAnsi="Arial" w:cs="Arial"/>
        </w:rPr>
        <w:t xml:space="preserve">ных насаждений. </w:t>
      </w:r>
    </w:p>
    <w:p w:rsidR="00C62185" w:rsidRPr="000D15DA" w:rsidRDefault="00D31CAA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EB32AB">
        <w:rPr>
          <w:rFonts w:ascii="Arial" w:hAnsi="Arial" w:cs="Arial"/>
        </w:rPr>
        <w:t>.</w:t>
      </w:r>
      <w:r w:rsidR="00C62185" w:rsidRPr="000D15DA">
        <w:rPr>
          <w:rFonts w:ascii="Arial" w:hAnsi="Arial" w:cs="Arial"/>
        </w:rPr>
        <w:t>Комиссия выполняет следующие функции:</w:t>
      </w:r>
    </w:p>
    <w:p w:rsidR="00C62185" w:rsidRPr="000D15DA" w:rsidRDefault="00D31CAA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401F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14118D">
        <w:rPr>
          <w:rFonts w:ascii="Arial" w:hAnsi="Arial" w:cs="Arial"/>
        </w:rPr>
        <w:t>1. осуществляет осмотры зелё</w:t>
      </w:r>
      <w:r w:rsidR="00C62185" w:rsidRPr="000D15DA">
        <w:rPr>
          <w:rFonts w:ascii="Arial" w:hAnsi="Arial" w:cs="Arial"/>
        </w:rPr>
        <w:t>ных насаждений;</w:t>
      </w:r>
    </w:p>
    <w:p w:rsidR="00C62185" w:rsidRPr="000D15DA" w:rsidRDefault="00D31CAA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B401F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C62185" w:rsidRPr="000D15DA">
        <w:rPr>
          <w:rFonts w:ascii="Arial" w:hAnsi="Arial" w:cs="Arial"/>
        </w:rPr>
        <w:t>2. опреде</w:t>
      </w:r>
      <w:r w:rsidR="005B401F">
        <w:rPr>
          <w:rFonts w:ascii="Arial" w:hAnsi="Arial" w:cs="Arial"/>
        </w:rPr>
        <w:t>ляет качественное состояние зелё</w:t>
      </w:r>
      <w:r w:rsidR="00C62185" w:rsidRPr="000D15DA">
        <w:rPr>
          <w:rFonts w:ascii="Arial" w:hAnsi="Arial" w:cs="Arial"/>
        </w:rPr>
        <w:t>ных насаждений (хорошее, удовлетворительное, неудовлетворите</w:t>
      </w:r>
      <w:r w:rsidR="0014118D">
        <w:rPr>
          <w:rFonts w:ascii="Arial" w:hAnsi="Arial" w:cs="Arial"/>
        </w:rPr>
        <w:t>льное, аварийное (для деревьев);</w:t>
      </w:r>
    </w:p>
    <w:p w:rsidR="00C62185" w:rsidRPr="000D15DA" w:rsidRDefault="00D31CAA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401F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C62185" w:rsidRPr="000D15DA">
        <w:rPr>
          <w:rFonts w:ascii="Arial" w:hAnsi="Arial" w:cs="Arial"/>
        </w:rPr>
        <w:t xml:space="preserve">3. отражает информацию о необходимости </w:t>
      </w:r>
      <w:r w:rsidR="0014118D">
        <w:rPr>
          <w:rFonts w:ascii="Arial" w:hAnsi="Arial" w:cs="Arial"/>
        </w:rPr>
        <w:t>сноса (вы</w:t>
      </w:r>
      <w:r w:rsidR="00C62185" w:rsidRPr="000D15DA">
        <w:rPr>
          <w:rFonts w:ascii="Arial" w:hAnsi="Arial" w:cs="Arial"/>
        </w:rPr>
        <w:t>рубки</w:t>
      </w:r>
      <w:r w:rsidR="0014118D">
        <w:rPr>
          <w:rFonts w:ascii="Arial" w:hAnsi="Arial" w:cs="Arial"/>
        </w:rPr>
        <w:t>) или обрезки зелё</w:t>
      </w:r>
      <w:r w:rsidR="00C62185" w:rsidRPr="000D15DA">
        <w:rPr>
          <w:rFonts w:ascii="Arial" w:hAnsi="Arial" w:cs="Arial"/>
        </w:rPr>
        <w:t>ных нас</w:t>
      </w:r>
      <w:r w:rsidR="0014118D">
        <w:rPr>
          <w:rFonts w:ascii="Arial" w:hAnsi="Arial" w:cs="Arial"/>
        </w:rPr>
        <w:t>аждений в акте обследования зелё</w:t>
      </w:r>
      <w:r w:rsidR="00C62185" w:rsidRPr="000D15DA">
        <w:rPr>
          <w:rFonts w:ascii="Arial" w:hAnsi="Arial" w:cs="Arial"/>
        </w:rPr>
        <w:t>ных насаждений.</w:t>
      </w:r>
    </w:p>
    <w:p w:rsidR="00C62185" w:rsidRPr="000D15DA" w:rsidRDefault="008E0144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B401F">
        <w:rPr>
          <w:rFonts w:ascii="Arial" w:hAnsi="Arial" w:cs="Arial"/>
        </w:rPr>
        <w:t>.</w:t>
      </w:r>
      <w:r w:rsidR="00C62185" w:rsidRPr="000D15DA">
        <w:rPr>
          <w:rFonts w:ascii="Arial" w:hAnsi="Arial" w:cs="Arial"/>
        </w:rPr>
        <w:t xml:space="preserve"> В целях комплексного обсле</w:t>
      </w:r>
      <w:r w:rsidR="0014118D">
        <w:rPr>
          <w:rFonts w:ascii="Arial" w:hAnsi="Arial" w:cs="Arial"/>
        </w:rPr>
        <w:t>дования территорий, занятых зелё</w:t>
      </w:r>
      <w:r w:rsidR="00C62185" w:rsidRPr="000D15DA">
        <w:rPr>
          <w:rFonts w:ascii="Arial" w:hAnsi="Arial" w:cs="Arial"/>
        </w:rPr>
        <w:t>ными насаждениями,</w:t>
      </w:r>
      <w:r w:rsidR="00141368">
        <w:rPr>
          <w:rFonts w:ascii="Arial" w:hAnsi="Arial" w:cs="Arial"/>
        </w:rPr>
        <w:t xml:space="preserve"> а также обследования самих зелё</w:t>
      </w:r>
      <w:r w:rsidR="00C62185" w:rsidRPr="000D15DA">
        <w:rPr>
          <w:rFonts w:ascii="Arial" w:hAnsi="Arial" w:cs="Arial"/>
        </w:rPr>
        <w:t>ных насаждений, Комиссия имеет право:</w:t>
      </w:r>
    </w:p>
    <w:p w:rsidR="00C62185" w:rsidRPr="000D15DA" w:rsidRDefault="008E0144" w:rsidP="001411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401F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="00C62185" w:rsidRPr="000D15DA">
        <w:rPr>
          <w:rFonts w:ascii="Arial" w:hAnsi="Arial" w:cs="Arial"/>
        </w:rPr>
        <w:t xml:space="preserve">1. привлекать (в случае необходимости) представителей инженерных сетей, </w:t>
      </w:r>
      <w:r w:rsidR="00AB22F7">
        <w:rPr>
          <w:rFonts w:ascii="Arial" w:hAnsi="Arial" w:cs="Arial"/>
        </w:rPr>
        <w:t>коммунальной организации</w:t>
      </w:r>
      <w:r w:rsidR="00C62185" w:rsidRPr="00AB22F7">
        <w:rPr>
          <w:rFonts w:ascii="Arial" w:hAnsi="Arial" w:cs="Arial"/>
        </w:rPr>
        <w:t>,</w:t>
      </w:r>
      <w:r w:rsidR="00C62185" w:rsidRPr="000D15DA">
        <w:rPr>
          <w:rFonts w:ascii="Arial" w:hAnsi="Arial" w:cs="Arial"/>
        </w:rPr>
        <w:t xml:space="preserve"> других специалистов;</w:t>
      </w:r>
    </w:p>
    <w:p w:rsidR="00C62185" w:rsidRPr="000D15DA" w:rsidRDefault="008E0144" w:rsidP="00693F7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401F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="00C62185" w:rsidRPr="000D15DA">
        <w:rPr>
          <w:rFonts w:ascii="Arial" w:hAnsi="Arial" w:cs="Arial"/>
        </w:rPr>
        <w:t>2. запрашивать в устано</w:t>
      </w:r>
      <w:r w:rsidR="00EB32AB">
        <w:rPr>
          <w:rFonts w:ascii="Arial" w:hAnsi="Arial" w:cs="Arial"/>
        </w:rPr>
        <w:t xml:space="preserve">вленном порядке в </w:t>
      </w:r>
      <w:r w:rsidR="00C62185" w:rsidRPr="000D15DA">
        <w:rPr>
          <w:rFonts w:ascii="Arial" w:hAnsi="Arial" w:cs="Arial"/>
        </w:rPr>
        <w:t>администраци</w:t>
      </w:r>
      <w:r w:rsidR="00EB32AB">
        <w:rPr>
          <w:rFonts w:ascii="Arial" w:hAnsi="Arial" w:cs="Arial"/>
        </w:rPr>
        <w:t xml:space="preserve">и </w:t>
      </w:r>
      <w:r w:rsidR="006F6A1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ского</w:t>
      </w:r>
      <w:r w:rsidR="00EB32AB">
        <w:rPr>
          <w:rFonts w:ascii="Arial" w:hAnsi="Arial" w:cs="Arial"/>
        </w:rPr>
        <w:t xml:space="preserve"> сельского поселения, учрежден</w:t>
      </w:r>
      <w:r w:rsidR="00C62185" w:rsidRPr="000D15DA">
        <w:rPr>
          <w:rFonts w:ascii="Arial" w:hAnsi="Arial" w:cs="Arial"/>
        </w:rPr>
        <w:t xml:space="preserve">иях и организациях, расположенных на территории </w:t>
      </w:r>
      <w:r w:rsidR="006F6A19">
        <w:rPr>
          <w:rFonts w:ascii="Arial" w:hAnsi="Arial" w:cs="Arial"/>
        </w:rPr>
        <w:t>Бирюль</w:t>
      </w:r>
      <w:r w:rsidR="00EF0506">
        <w:rPr>
          <w:rFonts w:ascii="Arial" w:hAnsi="Arial" w:cs="Arial"/>
        </w:rPr>
        <w:t>ского</w:t>
      </w:r>
      <w:r w:rsidR="00EF0506" w:rsidRPr="00336246">
        <w:rPr>
          <w:rFonts w:ascii="Arial" w:hAnsi="Arial" w:cs="Arial"/>
        </w:rPr>
        <w:t xml:space="preserve"> </w:t>
      </w:r>
      <w:r w:rsidR="00EB32AB" w:rsidRPr="00336246">
        <w:rPr>
          <w:rFonts w:ascii="Arial" w:hAnsi="Arial" w:cs="Arial"/>
        </w:rPr>
        <w:t>муниципального образования</w:t>
      </w:r>
      <w:r w:rsidR="00C62185" w:rsidRPr="000D15DA">
        <w:rPr>
          <w:rFonts w:ascii="Arial" w:hAnsi="Arial" w:cs="Arial"/>
        </w:rPr>
        <w:t>, информацию (документы) по вопросам, относящимся к компетенции Комиссии;</w:t>
      </w:r>
    </w:p>
    <w:p w:rsidR="00C62185" w:rsidRPr="000D15DA" w:rsidRDefault="008E0144" w:rsidP="00693F7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B401F">
        <w:rPr>
          <w:rFonts w:ascii="Arial" w:hAnsi="Arial" w:cs="Arial"/>
        </w:rPr>
        <w:t>.</w:t>
      </w:r>
      <w:r w:rsidR="00C62185" w:rsidRPr="000D15DA">
        <w:rPr>
          <w:rFonts w:ascii="Arial" w:hAnsi="Arial" w:cs="Arial"/>
        </w:rPr>
        <w:t xml:space="preserve">3. взаимодействовать с органами государственной власти и органами местного самоуправления, </w:t>
      </w:r>
      <w:hyperlink r:id="rId15" w:tooltip="Общественно-Государственные объединения" w:history="1">
        <w:r w:rsidR="00C62185" w:rsidRPr="00A9510F">
          <w:rPr>
            <w:rStyle w:val="a3"/>
            <w:rFonts w:ascii="Arial" w:hAnsi="Arial" w:cs="Arial"/>
            <w:color w:val="auto"/>
            <w:u w:val="none"/>
          </w:rPr>
          <w:t>общественными объединениями</w:t>
        </w:r>
      </w:hyperlink>
      <w:r w:rsidR="00C62185" w:rsidRPr="000D15DA">
        <w:rPr>
          <w:rFonts w:ascii="Arial" w:hAnsi="Arial" w:cs="Arial"/>
        </w:rPr>
        <w:t xml:space="preserve"> и гражданами по вопросам, относящимся к компетенции Комиссии.</w:t>
      </w:r>
    </w:p>
    <w:p w:rsidR="00C62185" w:rsidRPr="000D15DA" w:rsidRDefault="008E0144" w:rsidP="00693F7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C62185" w:rsidRPr="000D15DA">
        <w:rPr>
          <w:rFonts w:ascii="Arial" w:hAnsi="Arial" w:cs="Arial"/>
        </w:rPr>
        <w:t>. Комиссия обязана:</w:t>
      </w:r>
    </w:p>
    <w:p w:rsidR="00C62185" w:rsidRPr="000D15DA" w:rsidRDefault="008E0144" w:rsidP="00AB22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C62185" w:rsidRPr="000D15DA">
        <w:rPr>
          <w:rFonts w:ascii="Arial" w:hAnsi="Arial" w:cs="Arial"/>
        </w:rPr>
        <w:t>.1. соблюдать действующее законодательство Российской Федерации;</w:t>
      </w:r>
    </w:p>
    <w:p w:rsidR="00C62185" w:rsidRPr="000D15DA" w:rsidRDefault="008E0144" w:rsidP="00AB22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4.6.2</w:t>
      </w:r>
      <w:r w:rsidR="00C62185" w:rsidRPr="000D15DA">
        <w:rPr>
          <w:rFonts w:ascii="Arial" w:hAnsi="Arial" w:cs="Arial"/>
        </w:rPr>
        <w:t>. своевременно оформлять результаты обследовани</w:t>
      </w:r>
      <w:r w:rsidR="00AB22F7">
        <w:rPr>
          <w:rFonts w:ascii="Arial" w:hAnsi="Arial" w:cs="Arial"/>
        </w:rPr>
        <w:t>й в виде актов обследования зелё</w:t>
      </w:r>
      <w:r w:rsidR="00C62185" w:rsidRPr="000D15DA">
        <w:rPr>
          <w:rFonts w:ascii="Arial" w:hAnsi="Arial" w:cs="Arial"/>
        </w:rPr>
        <w:t>ных насаждений.</w:t>
      </w:r>
    </w:p>
    <w:p w:rsidR="00C62185" w:rsidRPr="000D15DA" w:rsidRDefault="008E0144" w:rsidP="00AB22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</w:t>
      </w:r>
      <w:r w:rsidR="00C62185" w:rsidRPr="000D15DA">
        <w:rPr>
          <w:rFonts w:ascii="Arial" w:hAnsi="Arial" w:cs="Arial"/>
        </w:rPr>
        <w:t>. В состав Комиссии, в обязательном порядке, входят:</w:t>
      </w:r>
    </w:p>
    <w:p w:rsidR="00C62185" w:rsidRPr="000D15DA" w:rsidRDefault="00C62185" w:rsidP="008E01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5DA">
        <w:rPr>
          <w:rFonts w:ascii="Arial" w:hAnsi="Arial" w:cs="Arial"/>
        </w:rPr>
        <w:t>пред</w:t>
      </w:r>
      <w:r w:rsidR="00A9510F">
        <w:rPr>
          <w:rFonts w:ascii="Arial" w:hAnsi="Arial" w:cs="Arial"/>
        </w:rPr>
        <w:t xml:space="preserve">седатель комиссии – глава </w:t>
      </w:r>
      <w:r w:rsidR="00A9510F" w:rsidRPr="00A9510F">
        <w:rPr>
          <w:rFonts w:ascii="Arial" w:hAnsi="Arial" w:cs="Arial"/>
        </w:rPr>
        <w:t xml:space="preserve"> </w:t>
      </w:r>
      <w:r w:rsidR="006F6A19">
        <w:rPr>
          <w:rFonts w:ascii="Arial" w:hAnsi="Arial" w:cs="Arial"/>
        </w:rPr>
        <w:t>Бирюль</w:t>
      </w:r>
      <w:r w:rsidR="00703EF5">
        <w:rPr>
          <w:rFonts w:ascii="Arial" w:hAnsi="Arial" w:cs="Arial"/>
        </w:rPr>
        <w:t>ского</w:t>
      </w:r>
      <w:r w:rsidR="00703EF5" w:rsidRPr="00336246">
        <w:rPr>
          <w:rFonts w:ascii="Arial" w:hAnsi="Arial" w:cs="Arial"/>
        </w:rPr>
        <w:t xml:space="preserve"> </w:t>
      </w:r>
      <w:r w:rsidR="00A9510F" w:rsidRPr="00336246">
        <w:rPr>
          <w:rFonts w:ascii="Arial" w:hAnsi="Arial" w:cs="Arial"/>
        </w:rPr>
        <w:t>муниципального образования</w:t>
      </w:r>
      <w:r w:rsidRPr="000D15DA">
        <w:rPr>
          <w:rFonts w:ascii="Arial" w:hAnsi="Arial" w:cs="Arial"/>
        </w:rPr>
        <w:t>;</w:t>
      </w:r>
    </w:p>
    <w:p w:rsidR="00C62185" w:rsidRPr="000D15DA" w:rsidRDefault="00C62185" w:rsidP="008E01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5DA">
        <w:rPr>
          <w:rFonts w:ascii="Arial" w:hAnsi="Arial" w:cs="Arial"/>
        </w:rPr>
        <w:t>заместитель</w:t>
      </w:r>
      <w:r w:rsidR="00DA20FA">
        <w:rPr>
          <w:rFonts w:ascii="Arial" w:hAnsi="Arial" w:cs="Arial"/>
        </w:rPr>
        <w:t xml:space="preserve"> председателя комиссии – </w:t>
      </w:r>
      <w:r w:rsidRPr="000D15DA">
        <w:rPr>
          <w:rFonts w:ascii="Arial" w:hAnsi="Arial" w:cs="Arial"/>
        </w:rPr>
        <w:t xml:space="preserve"> специалист администрации;</w:t>
      </w:r>
    </w:p>
    <w:p w:rsidR="00C62185" w:rsidRPr="000D15DA" w:rsidRDefault="00C62185" w:rsidP="008E01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5DA">
        <w:rPr>
          <w:rFonts w:ascii="Arial" w:hAnsi="Arial" w:cs="Arial"/>
        </w:rPr>
        <w:t>секрета</w:t>
      </w:r>
      <w:r w:rsidR="00DA20FA">
        <w:rPr>
          <w:rFonts w:ascii="Arial" w:hAnsi="Arial" w:cs="Arial"/>
        </w:rPr>
        <w:t>рь комиссии – технический работник</w:t>
      </w:r>
      <w:r w:rsidRPr="000D15DA">
        <w:rPr>
          <w:rFonts w:ascii="Arial" w:hAnsi="Arial" w:cs="Arial"/>
        </w:rPr>
        <w:t xml:space="preserve"> администрации.</w:t>
      </w:r>
    </w:p>
    <w:p w:rsidR="00C62185" w:rsidRPr="000D15DA" w:rsidRDefault="00BB4113" w:rsidP="00AB22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</w:t>
      </w:r>
      <w:r w:rsidR="00C62185" w:rsidRPr="000D15DA">
        <w:rPr>
          <w:rFonts w:ascii="Arial" w:hAnsi="Arial" w:cs="Arial"/>
        </w:rPr>
        <w:t xml:space="preserve">. В целях оценки состояния </w:t>
      </w:r>
      <w:r w:rsidR="00AB22F7">
        <w:rPr>
          <w:rFonts w:ascii="Arial" w:hAnsi="Arial" w:cs="Arial"/>
        </w:rPr>
        <w:t>зелё</w:t>
      </w:r>
      <w:r w:rsidR="00A9510F">
        <w:rPr>
          <w:rFonts w:ascii="Arial" w:hAnsi="Arial" w:cs="Arial"/>
        </w:rPr>
        <w:t>ных насаждений и определения</w:t>
      </w:r>
      <w:r w:rsidR="00C62185" w:rsidRPr="000D15DA">
        <w:rPr>
          <w:rFonts w:ascii="Arial" w:hAnsi="Arial" w:cs="Arial"/>
        </w:rPr>
        <w:t xml:space="preserve"> мероприятий по их содер</w:t>
      </w:r>
      <w:r w:rsidR="00AB22F7">
        <w:rPr>
          <w:rFonts w:ascii="Arial" w:hAnsi="Arial" w:cs="Arial"/>
        </w:rPr>
        <w:t>жанию осуществляется осмотр зелё</w:t>
      </w:r>
      <w:r w:rsidR="00C62185" w:rsidRPr="000D15DA">
        <w:rPr>
          <w:rFonts w:ascii="Arial" w:hAnsi="Arial" w:cs="Arial"/>
        </w:rPr>
        <w:t>ных насаждений (ежегодные плановые весенние и осенние осмотры, оперативные осмотры).</w:t>
      </w:r>
    </w:p>
    <w:p w:rsidR="00C62185" w:rsidRPr="000D15DA" w:rsidRDefault="00BB4113" w:rsidP="0014136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4.9</w:t>
      </w:r>
      <w:r w:rsidR="00C62185" w:rsidRPr="000D15DA">
        <w:rPr>
          <w:rFonts w:ascii="Arial" w:hAnsi="Arial" w:cs="Arial"/>
        </w:rPr>
        <w:t>. Ежегодный плановый весенний осмотр (в мае - июне) проводится с целью проверки состояния озелен</w:t>
      </w:r>
      <w:r>
        <w:rPr>
          <w:rFonts w:ascii="Arial" w:hAnsi="Arial" w:cs="Arial"/>
        </w:rPr>
        <w:t>ё</w:t>
      </w:r>
      <w:r w:rsidR="00C62185" w:rsidRPr="000D15DA">
        <w:rPr>
          <w:rFonts w:ascii="Arial" w:hAnsi="Arial" w:cs="Arial"/>
        </w:rPr>
        <w:t>нных территорий, включая состояние деревьев, кустарников, газонов, цветников и готовности их к эксплуатации в последующий летний период.</w:t>
      </w:r>
    </w:p>
    <w:p w:rsidR="00C62185" w:rsidRPr="000D15DA" w:rsidRDefault="00BB4113" w:rsidP="0014136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4.10</w:t>
      </w:r>
      <w:r w:rsidR="00C62185" w:rsidRPr="000D15DA">
        <w:rPr>
          <w:rFonts w:ascii="Arial" w:hAnsi="Arial" w:cs="Arial"/>
        </w:rPr>
        <w:t>. Ежегодный плановый осенний осмотр (в сентябре - октябре) проводится по окончании вегетации растений с ц</w:t>
      </w:r>
      <w:r w:rsidR="00141368">
        <w:rPr>
          <w:rFonts w:ascii="Arial" w:hAnsi="Arial" w:cs="Arial"/>
        </w:rPr>
        <w:t>елью проверки готовности озеленё</w:t>
      </w:r>
      <w:r w:rsidR="00C62185" w:rsidRPr="000D15DA">
        <w:rPr>
          <w:rFonts w:ascii="Arial" w:hAnsi="Arial" w:cs="Arial"/>
        </w:rPr>
        <w:t>нных территорий к зиме.</w:t>
      </w:r>
    </w:p>
    <w:p w:rsidR="00C62185" w:rsidRPr="000D15DA" w:rsidRDefault="00BB4113" w:rsidP="0014136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 w:rsidR="00C62185" w:rsidRPr="000D15DA">
        <w:rPr>
          <w:rFonts w:ascii="Arial" w:hAnsi="Arial" w:cs="Arial"/>
        </w:rPr>
        <w:t>. По данным ежегодных плановых весеннего и осеннего осмотров со</w:t>
      </w:r>
      <w:r w:rsidR="00141368">
        <w:rPr>
          <w:rFonts w:ascii="Arial" w:hAnsi="Arial" w:cs="Arial"/>
        </w:rPr>
        <w:t>ставляется акт обследования зелё</w:t>
      </w:r>
      <w:r w:rsidR="00C62185" w:rsidRPr="000D15DA">
        <w:rPr>
          <w:rFonts w:ascii="Arial" w:hAnsi="Arial" w:cs="Arial"/>
        </w:rPr>
        <w:t>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C62185" w:rsidRPr="000D15DA" w:rsidRDefault="00BB4113" w:rsidP="0014136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4.12</w:t>
      </w:r>
      <w:r w:rsidR="00C62185" w:rsidRPr="000D15DA">
        <w:rPr>
          <w:rFonts w:ascii="Arial" w:hAnsi="Arial" w:cs="Arial"/>
        </w:rPr>
        <w:t>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 п.</w:t>
      </w:r>
    </w:p>
    <w:p w:rsidR="00C62185" w:rsidRPr="000D15DA" w:rsidRDefault="00BB4113" w:rsidP="0014136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4.13</w:t>
      </w:r>
      <w:r w:rsidR="00C62185" w:rsidRPr="000D15DA">
        <w:rPr>
          <w:rFonts w:ascii="Arial" w:hAnsi="Arial" w:cs="Arial"/>
        </w:rPr>
        <w:t>. Конкретные сроки всех видов осмотров устанавливаются Комиссией.</w:t>
      </w:r>
    </w:p>
    <w:p w:rsidR="00627CD4" w:rsidRDefault="00627CD4" w:rsidP="000D15DA">
      <w:pPr>
        <w:jc w:val="both"/>
        <w:rPr>
          <w:rFonts w:ascii="Arial" w:hAnsi="Arial" w:cs="Arial"/>
          <w:sz w:val="24"/>
          <w:szCs w:val="24"/>
        </w:rPr>
      </w:pPr>
    </w:p>
    <w:p w:rsidR="00A9510F" w:rsidRPr="00627CD4" w:rsidRDefault="00A9510F" w:rsidP="00A9510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A9510F" w:rsidRDefault="006F6A19" w:rsidP="00A9510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A9510F" w:rsidRDefault="006F6A19" w:rsidP="00A9510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>Бирюль</w:t>
      </w:r>
      <w:r w:rsidR="00703EF5" w:rsidRPr="00703EF5">
        <w:rPr>
          <w:rFonts w:ascii="Courier New" w:eastAsia="Times New Roman" w:hAnsi="Courier New" w:cs="Courier New"/>
          <w:lang w:eastAsia="ru-RU"/>
        </w:rPr>
        <w:t>ского</w:t>
      </w:r>
      <w:r w:rsidR="00A9510F">
        <w:rPr>
          <w:rFonts w:ascii="Courier New" w:hAnsi="Courier New" w:cs="Courier New"/>
        </w:rPr>
        <w:t xml:space="preserve"> МО</w:t>
      </w:r>
    </w:p>
    <w:p w:rsidR="00A9510F" w:rsidRDefault="002E2AEC" w:rsidP="00A9510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</w:t>
      </w:r>
      <w:r w:rsidR="00703EF5">
        <w:rPr>
          <w:rFonts w:ascii="Courier New" w:hAnsi="Courier New" w:cs="Courier New"/>
        </w:rPr>
        <w:t>.2021</w:t>
      </w:r>
      <w:r w:rsidR="00A9510F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34</w:t>
      </w:r>
    </w:p>
    <w:p w:rsidR="00A9510F" w:rsidRPr="007F3058" w:rsidRDefault="00A9510F" w:rsidP="00A95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510F" w:rsidRDefault="00A9510F" w:rsidP="00A951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9510F">
        <w:rPr>
          <w:rFonts w:ascii="Arial" w:hAnsi="Arial" w:cs="Arial"/>
          <w:b/>
          <w:sz w:val="30"/>
          <w:szCs w:val="30"/>
        </w:rPr>
        <w:t>Состав ком</w:t>
      </w:r>
      <w:r>
        <w:rPr>
          <w:rFonts w:ascii="Arial" w:hAnsi="Arial" w:cs="Arial"/>
          <w:b/>
          <w:sz w:val="30"/>
          <w:szCs w:val="30"/>
        </w:rPr>
        <w:t>и</w:t>
      </w:r>
      <w:r w:rsidRPr="00A9510F">
        <w:rPr>
          <w:rFonts w:ascii="Arial" w:hAnsi="Arial" w:cs="Arial"/>
          <w:b/>
          <w:sz w:val="30"/>
          <w:szCs w:val="30"/>
        </w:rPr>
        <w:t>ссии</w:t>
      </w:r>
    </w:p>
    <w:p w:rsidR="00A9510F" w:rsidRDefault="00A9510F" w:rsidP="00A951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обследованию зелёных насаждений </w:t>
      </w:r>
    </w:p>
    <w:p w:rsidR="00A9510F" w:rsidRDefault="00A9510F" w:rsidP="00A951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6F6A19">
        <w:rPr>
          <w:rFonts w:ascii="Arial" w:eastAsia="Times New Roman" w:hAnsi="Arial" w:cs="Arial"/>
          <w:b/>
          <w:sz w:val="28"/>
          <w:szCs w:val="28"/>
          <w:lang w:eastAsia="ru-RU"/>
        </w:rPr>
        <w:t>Бирюль</w:t>
      </w:r>
      <w:r w:rsidR="00703EF5" w:rsidRPr="00703EF5">
        <w:rPr>
          <w:rFonts w:ascii="Arial" w:eastAsia="Times New Roman" w:hAnsi="Arial" w:cs="Arial"/>
          <w:b/>
          <w:sz w:val="28"/>
          <w:szCs w:val="28"/>
          <w:lang w:eastAsia="ru-RU"/>
        </w:rPr>
        <w:t>ского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A9510F" w:rsidRDefault="00A9510F" w:rsidP="00AB22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9510F" w:rsidRDefault="00A9510F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10F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едседатель комиссии -  </w:t>
      </w:r>
      <w:r w:rsidR="006F6A19">
        <w:rPr>
          <w:rFonts w:ascii="Arial" w:hAnsi="Arial" w:cs="Arial"/>
          <w:sz w:val="24"/>
          <w:szCs w:val="24"/>
        </w:rPr>
        <w:t>Будревич Анатолий Юрьевич</w:t>
      </w:r>
      <w:r>
        <w:rPr>
          <w:rFonts w:ascii="Arial" w:hAnsi="Arial" w:cs="Arial"/>
          <w:sz w:val="24"/>
          <w:szCs w:val="24"/>
        </w:rPr>
        <w:t xml:space="preserve">, глава </w:t>
      </w:r>
      <w:r w:rsidR="006F6A19">
        <w:rPr>
          <w:rFonts w:ascii="Arial" w:hAnsi="Arial" w:cs="Arial"/>
          <w:sz w:val="24"/>
          <w:szCs w:val="24"/>
        </w:rPr>
        <w:t>Бирюль</w:t>
      </w:r>
      <w:r w:rsidR="00703EF5">
        <w:rPr>
          <w:rFonts w:ascii="Arial" w:hAnsi="Arial" w:cs="Arial"/>
          <w:sz w:val="24"/>
          <w:szCs w:val="24"/>
        </w:rPr>
        <w:t>ского</w:t>
      </w:r>
      <w:r w:rsidRPr="00A9510F">
        <w:rPr>
          <w:rFonts w:ascii="Arial" w:hAnsi="Arial" w:cs="Arial"/>
          <w:b/>
          <w:sz w:val="30"/>
          <w:szCs w:val="30"/>
        </w:rPr>
        <w:t xml:space="preserve"> </w:t>
      </w:r>
      <w:r w:rsidRPr="00A9510F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DA20FA" w:rsidRDefault="00A9510F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10F">
        <w:rPr>
          <w:rFonts w:ascii="Arial" w:hAnsi="Arial" w:cs="Arial"/>
          <w:sz w:val="24"/>
          <w:szCs w:val="24"/>
        </w:rPr>
        <w:t>зам</w:t>
      </w:r>
      <w:r>
        <w:rPr>
          <w:rFonts w:ascii="Arial" w:hAnsi="Arial" w:cs="Arial"/>
          <w:sz w:val="24"/>
          <w:szCs w:val="24"/>
        </w:rPr>
        <w:t>еститель председателя комисс</w:t>
      </w:r>
      <w:r w:rsidR="00DA20FA">
        <w:rPr>
          <w:rFonts w:ascii="Arial" w:hAnsi="Arial" w:cs="Arial"/>
          <w:sz w:val="24"/>
          <w:szCs w:val="24"/>
        </w:rPr>
        <w:t xml:space="preserve">ии- </w:t>
      </w:r>
      <w:r w:rsidR="006F6A19">
        <w:rPr>
          <w:rFonts w:ascii="Arial" w:hAnsi="Arial" w:cs="Arial"/>
          <w:sz w:val="24"/>
          <w:szCs w:val="24"/>
        </w:rPr>
        <w:t>Аксаментова Ирина Анатольевна заместитель главы Бирюль</w:t>
      </w:r>
      <w:r w:rsidR="00703EF5">
        <w:rPr>
          <w:rFonts w:ascii="Arial" w:hAnsi="Arial" w:cs="Arial"/>
          <w:sz w:val="24"/>
          <w:szCs w:val="24"/>
        </w:rPr>
        <w:t xml:space="preserve">ского </w:t>
      </w:r>
      <w:r w:rsidR="00703EF5" w:rsidRPr="00A9510F">
        <w:rPr>
          <w:rFonts w:ascii="Arial" w:hAnsi="Arial" w:cs="Arial"/>
          <w:sz w:val="24"/>
          <w:szCs w:val="24"/>
        </w:rPr>
        <w:t>муниципального образования</w:t>
      </w:r>
      <w:r w:rsidR="00DA20FA">
        <w:rPr>
          <w:rFonts w:ascii="Arial" w:hAnsi="Arial" w:cs="Arial"/>
          <w:sz w:val="24"/>
          <w:szCs w:val="24"/>
        </w:rPr>
        <w:t>;</w:t>
      </w:r>
    </w:p>
    <w:p w:rsidR="00DA20FA" w:rsidRDefault="00DA20FA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10F">
        <w:rPr>
          <w:rFonts w:ascii="Arial" w:hAnsi="Arial" w:cs="Arial"/>
          <w:sz w:val="24"/>
          <w:szCs w:val="24"/>
        </w:rPr>
        <w:t>секрета</w:t>
      </w:r>
      <w:r>
        <w:rPr>
          <w:rFonts w:ascii="Arial" w:hAnsi="Arial" w:cs="Arial"/>
          <w:sz w:val="24"/>
          <w:szCs w:val="24"/>
        </w:rPr>
        <w:t>рь комиссии</w:t>
      </w:r>
      <w:r w:rsidR="00703EF5">
        <w:rPr>
          <w:rFonts w:ascii="Arial" w:hAnsi="Arial" w:cs="Arial"/>
          <w:sz w:val="24"/>
          <w:szCs w:val="24"/>
        </w:rPr>
        <w:t xml:space="preserve"> </w:t>
      </w:r>
      <w:r w:rsidRPr="00A9510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F6A19">
        <w:rPr>
          <w:rFonts w:ascii="Arial" w:hAnsi="Arial" w:cs="Arial"/>
          <w:sz w:val="24"/>
          <w:szCs w:val="24"/>
        </w:rPr>
        <w:t>Нечаева Светлана Александровна</w:t>
      </w:r>
      <w:r>
        <w:rPr>
          <w:rFonts w:ascii="Arial" w:hAnsi="Arial" w:cs="Arial"/>
          <w:sz w:val="24"/>
          <w:szCs w:val="24"/>
        </w:rPr>
        <w:t xml:space="preserve">, </w:t>
      </w:r>
      <w:r w:rsidR="00703EF5">
        <w:rPr>
          <w:rFonts w:ascii="Arial" w:hAnsi="Arial" w:cs="Arial"/>
          <w:sz w:val="24"/>
          <w:szCs w:val="24"/>
        </w:rPr>
        <w:t>ведущий специалист администрации</w:t>
      </w:r>
      <w:r>
        <w:rPr>
          <w:rFonts w:ascii="Arial" w:hAnsi="Arial" w:cs="Arial"/>
          <w:sz w:val="24"/>
          <w:szCs w:val="24"/>
        </w:rPr>
        <w:t>;</w:t>
      </w:r>
    </w:p>
    <w:p w:rsidR="00A9510F" w:rsidRDefault="00A9510F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A9510F" w:rsidRDefault="006F6A19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Ступина Валентина Михайловна</w:t>
      </w:r>
      <w:r w:rsidR="00703EF5">
        <w:rPr>
          <w:rFonts w:ascii="Arial" w:hAnsi="Arial" w:cs="Arial"/>
          <w:sz w:val="24"/>
          <w:szCs w:val="24"/>
        </w:rPr>
        <w:t xml:space="preserve"> </w:t>
      </w:r>
      <w:r w:rsidR="007F3058">
        <w:rPr>
          <w:rFonts w:ascii="Arial" w:hAnsi="Arial" w:cs="Arial"/>
          <w:sz w:val="24"/>
          <w:szCs w:val="24"/>
        </w:rPr>
        <w:t>-</w:t>
      </w:r>
      <w:r w:rsidR="00A9510F">
        <w:rPr>
          <w:rFonts w:ascii="Arial" w:hAnsi="Arial" w:cs="Arial"/>
          <w:sz w:val="24"/>
          <w:szCs w:val="24"/>
        </w:rPr>
        <w:t xml:space="preserve"> депутат Думы </w:t>
      </w:r>
      <w:r>
        <w:rPr>
          <w:rFonts w:ascii="Arial" w:hAnsi="Arial" w:cs="Arial"/>
          <w:sz w:val="24"/>
          <w:szCs w:val="24"/>
        </w:rPr>
        <w:t>Бирюль</w:t>
      </w:r>
      <w:r w:rsidR="00703EF5">
        <w:rPr>
          <w:rFonts w:ascii="Arial" w:hAnsi="Arial" w:cs="Arial"/>
          <w:sz w:val="24"/>
          <w:szCs w:val="24"/>
        </w:rPr>
        <w:t>ского</w:t>
      </w:r>
      <w:r w:rsidR="00926785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703EF5" w:rsidRDefault="006F6A19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Горбунова Ольга Павловна</w:t>
      </w:r>
      <w:r w:rsidR="00703EF5">
        <w:rPr>
          <w:rFonts w:ascii="Arial" w:hAnsi="Arial" w:cs="Arial"/>
          <w:sz w:val="24"/>
          <w:szCs w:val="24"/>
        </w:rPr>
        <w:t xml:space="preserve"> </w:t>
      </w:r>
      <w:r w:rsidR="00926785">
        <w:rPr>
          <w:rFonts w:ascii="Arial" w:hAnsi="Arial" w:cs="Arial"/>
          <w:sz w:val="24"/>
          <w:szCs w:val="24"/>
        </w:rPr>
        <w:t>-</w:t>
      </w:r>
      <w:r w:rsidR="00926785" w:rsidRPr="00926785">
        <w:rPr>
          <w:rFonts w:ascii="Arial" w:hAnsi="Arial" w:cs="Arial"/>
          <w:sz w:val="24"/>
          <w:szCs w:val="24"/>
        </w:rPr>
        <w:t xml:space="preserve"> </w:t>
      </w:r>
      <w:r w:rsidR="00926785">
        <w:rPr>
          <w:rFonts w:ascii="Arial" w:hAnsi="Arial" w:cs="Arial"/>
          <w:sz w:val="24"/>
          <w:szCs w:val="24"/>
        </w:rPr>
        <w:t xml:space="preserve">депутат Думы </w:t>
      </w:r>
      <w:r>
        <w:rPr>
          <w:rFonts w:ascii="Arial" w:hAnsi="Arial" w:cs="Arial"/>
          <w:sz w:val="24"/>
          <w:szCs w:val="24"/>
        </w:rPr>
        <w:t>Бирюль</w:t>
      </w:r>
      <w:r w:rsidR="00703EF5">
        <w:rPr>
          <w:rFonts w:ascii="Arial" w:hAnsi="Arial" w:cs="Arial"/>
          <w:sz w:val="24"/>
          <w:szCs w:val="24"/>
        </w:rPr>
        <w:t>ского</w:t>
      </w:r>
      <w:r w:rsidR="00926785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A9510F" w:rsidRPr="00A9510F" w:rsidRDefault="006F6A19" w:rsidP="00703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Каминская Надежда Геннадьевна</w:t>
      </w:r>
      <w:r w:rsidR="00703EF5">
        <w:rPr>
          <w:rFonts w:ascii="Arial" w:hAnsi="Arial" w:cs="Arial"/>
          <w:sz w:val="24"/>
          <w:szCs w:val="24"/>
        </w:rPr>
        <w:t xml:space="preserve"> </w:t>
      </w:r>
      <w:r w:rsidR="007F3058">
        <w:rPr>
          <w:rFonts w:ascii="Arial" w:hAnsi="Arial" w:cs="Arial"/>
          <w:sz w:val="24"/>
          <w:szCs w:val="24"/>
        </w:rPr>
        <w:t>-</w:t>
      </w:r>
      <w:r w:rsidR="00A951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 Думы Бирюль</w:t>
      </w:r>
      <w:r w:rsidR="00703EF5">
        <w:rPr>
          <w:rFonts w:ascii="Arial" w:hAnsi="Arial" w:cs="Arial"/>
          <w:sz w:val="24"/>
          <w:szCs w:val="24"/>
        </w:rPr>
        <w:t>ского сельского поселения.</w:t>
      </w:r>
    </w:p>
    <w:sectPr w:rsidR="00A9510F" w:rsidRPr="00A9510F" w:rsidSect="003434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8A" w:rsidRDefault="00571E8A" w:rsidP="003434CA">
      <w:pPr>
        <w:spacing w:after="0" w:line="240" w:lineRule="auto"/>
      </w:pPr>
      <w:r>
        <w:separator/>
      </w:r>
    </w:p>
  </w:endnote>
  <w:endnote w:type="continuationSeparator" w:id="0">
    <w:p w:rsidR="00571E8A" w:rsidRDefault="00571E8A" w:rsidP="0034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A" w:rsidRDefault="003434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207452"/>
      <w:docPartObj>
        <w:docPartGallery w:val="Page Numbers (Bottom of Page)"/>
        <w:docPartUnique/>
      </w:docPartObj>
    </w:sdtPr>
    <w:sdtContent>
      <w:p w:rsidR="003434CA" w:rsidRDefault="003434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34CA" w:rsidRDefault="003434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A" w:rsidRDefault="003434CA">
    <w:pPr>
      <w:pStyle w:val="a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8A" w:rsidRDefault="00571E8A" w:rsidP="003434CA">
      <w:pPr>
        <w:spacing w:after="0" w:line="240" w:lineRule="auto"/>
      </w:pPr>
      <w:r>
        <w:separator/>
      </w:r>
    </w:p>
  </w:footnote>
  <w:footnote w:type="continuationSeparator" w:id="0">
    <w:p w:rsidR="00571E8A" w:rsidRDefault="00571E8A" w:rsidP="0034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A" w:rsidRDefault="003434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A" w:rsidRDefault="003434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A" w:rsidRDefault="003434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05C"/>
    <w:multiLevelType w:val="hybridMultilevel"/>
    <w:tmpl w:val="72E43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17A"/>
    <w:multiLevelType w:val="hybridMultilevel"/>
    <w:tmpl w:val="36AA6C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85A90"/>
    <w:multiLevelType w:val="multilevel"/>
    <w:tmpl w:val="8C760B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FC"/>
    <w:rsid w:val="00050BC7"/>
    <w:rsid w:val="000A3678"/>
    <w:rsid w:val="000D15DA"/>
    <w:rsid w:val="000F059C"/>
    <w:rsid w:val="0014118D"/>
    <w:rsid w:val="00141368"/>
    <w:rsid w:val="001B4D57"/>
    <w:rsid w:val="00213AFC"/>
    <w:rsid w:val="00220B06"/>
    <w:rsid w:val="00251A8A"/>
    <w:rsid w:val="0027187B"/>
    <w:rsid w:val="00273034"/>
    <w:rsid w:val="00292EBB"/>
    <w:rsid w:val="00296232"/>
    <w:rsid w:val="002E2AEC"/>
    <w:rsid w:val="00325DB4"/>
    <w:rsid w:val="003275BD"/>
    <w:rsid w:val="00336246"/>
    <w:rsid w:val="003434CA"/>
    <w:rsid w:val="0036208E"/>
    <w:rsid w:val="00386AA9"/>
    <w:rsid w:val="0044008D"/>
    <w:rsid w:val="00483E93"/>
    <w:rsid w:val="004D2B8D"/>
    <w:rsid w:val="005162E7"/>
    <w:rsid w:val="005302C9"/>
    <w:rsid w:val="0054097C"/>
    <w:rsid w:val="00571E8A"/>
    <w:rsid w:val="005B401F"/>
    <w:rsid w:val="00613AF2"/>
    <w:rsid w:val="00620B17"/>
    <w:rsid w:val="00627CD4"/>
    <w:rsid w:val="00643484"/>
    <w:rsid w:val="00651918"/>
    <w:rsid w:val="0066319F"/>
    <w:rsid w:val="00684B43"/>
    <w:rsid w:val="00692C89"/>
    <w:rsid w:val="00693F7A"/>
    <w:rsid w:val="006A4140"/>
    <w:rsid w:val="006C3DB0"/>
    <w:rsid w:val="006F6A19"/>
    <w:rsid w:val="00703EF5"/>
    <w:rsid w:val="007A09A8"/>
    <w:rsid w:val="007A4F03"/>
    <w:rsid w:val="007D1683"/>
    <w:rsid w:val="007F3058"/>
    <w:rsid w:val="008638E1"/>
    <w:rsid w:val="00882C30"/>
    <w:rsid w:val="008E0144"/>
    <w:rsid w:val="00921AEA"/>
    <w:rsid w:val="00926785"/>
    <w:rsid w:val="00933246"/>
    <w:rsid w:val="00943DD9"/>
    <w:rsid w:val="00986DC9"/>
    <w:rsid w:val="009A39F7"/>
    <w:rsid w:val="009B6255"/>
    <w:rsid w:val="00A23241"/>
    <w:rsid w:val="00A2717D"/>
    <w:rsid w:val="00A51D3C"/>
    <w:rsid w:val="00A9510F"/>
    <w:rsid w:val="00AB22F7"/>
    <w:rsid w:val="00B06713"/>
    <w:rsid w:val="00B1063C"/>
    <w:rsid w:val="00B178E5"/>
    <w:rsid w:val="00B51849"/>
    <w:rsid w:val="00BB4113"/>
    <w:rsid w:val="00C30820"/>
    <w:rsid w:val="00C423FC"/>
    <w:rsid w:val="00C62185"/>
    <w:rsid w:val="00C65056"/>
    <w:rsid w:val="00C8578A"/>
    <w:rsid w:val="00C867D7"/>
    <w:rsid w:val="00CF4CBF"/>
    <w:rsid w:val="00D31CAA"/>
    <w:rsid w:val="00D81D17"/>
    <w:rsid w:val="00D8467D"/>
    <w:rsid w:val="00D8581B"/>
    <w:rsid w:val="00D939E3"/>
    <w:rsid w:val="00DA20FA"/>
    <w:rsid w:val="00DB0B43"/>
    <w:rsid w:val="00DD188D"/>
    <w:rsid w:val="00DE15E5"/>
    <w:rsid w:val="00E46794"/>
    <w:rsid w:val="00E91F98"/>
    <w:rsid w:val="00EB32AB"/>
    <w:rsid w:val="00ED28BF"/>
    <w:rsid w:val="00EF0506"/>
    <w:rsid w:val="00EF76F6"/>
    <w:rsid w:val="00F206EF"/>
    <w:rsid w:val="00F62491"/>
    <w:rsid w:val="00F90389"/>
    <w:rsid w:val="00F96293"/>
    <w:rsid w:val="00FE1EC5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185"/>
    <w:rPr>
      <w:color w:val="0000FF"/>
      <w:u w:val="single"/>
    </w:rPr>
  </w:style>
  <w:style w:type="paragraph" w:styleId="a4">
    <w:name w:val="Normal (Web)"/>
    <w:basedOn w:val="a"/>
    <w:unhideWhenUsed/>
    <w:rsid w:val="00C6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71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4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4CA"/>
  </w:style>
  <w:style w:type="paragraph" w:styleId="aa">
    <w:name w:val="footer"/>
    <w:basedOn w:val="a"/>
    <w:link w:val="ab"/>
    <w:uiPriority w:val="99"/>
    <w:unhideWhenUsed/>
    <w:rsid w:val="003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185"/>
    <w:rPr>
      <w:color w:val="0000FF"/>
      <w:u w:val="single"/>
    </w:rPr>
  </w:style>
  <w:style w:type="paragraph" w:styleId="a4">
    <w:name w:val="Normal (Web)"/>
    <w:basedOn w:val="a"/>
    <w:unhideWhenUsed/>
    <w:rsid w:val="00C6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71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4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4CA"/>
  </w:style>
  <w:style w:type="paragraph" w:styleId="aa">
    <w:name w:val="footer"/>
    <w:basedOn w:val="a"/>
    <w:link w:val="ab"/>
    <w:uiPriority w:val="99"/>
    <w:unhideWhenUsed/>
    <w:rsid w:val="003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esnoj_fond/" TargetMode="External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ohrana_prirodi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shestvenno_gosudarstvennie_obtzedine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obshaya_ploshadm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emelmznie_uchastki/" TargetMode="External"/><Relationship Id="rId14" Type="http://schemas.openxmlformats.org/officeDocument/2006/relationships/hyperlink" Target="https://pandia.ru/text/category/yekologiya_i_ohrana_okruzhayushej_sred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5</cp:revision>
  <cp:lastPrinted>2019-05-08T04:13:00Z</cp:lastPrinted>
  <dcterms:created xsi:type="dcterms:W3CDTF">2021-06-21T03:30:00Z</dcterms:created>
  <dcterms:modified xsi:type="dcterms:W3CDTF">2021-11-24T03:09:00Z</dcterms:modified>
</cp:coreProperties>
</file>