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РОССИЙСКАЯ ФЕДЕРАЦИЯ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ИРКУТСКАЯ ОБЛАСТЬ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КАЧУГСКИЙ МУНИЦИПАЛЬНЫЙ РАЙОН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АДМИНИСТРАЦИЯ  БИРЮЛЬСКОГО СЕЛЬСКОГО ПОСЕЛЕНИЯ</w:t>
      </w:r>
    </w:p>
    <w:p w:rsidR="002240E5" w:rsidRPr="001D309B" w:rsidRDefault="002240E5" w:rsidP="00BA2459">
      <w:pPr>
        <w:widowControl w:val="0"/>
        <w:suppressAutoHyphens/>
        <w:autoSpaceDE w:val="0"/>
        <w:ind w:left="426"/>
        <w:jc w:val="center"/>
        <w:rPr>
          <w:b/>
          <w:color w:val="000000"/>
          <w:lang w:eastAsia="ar-SA"/>
        </w:rPr>
      </w:pPr>
      <w:r w:rsidRPr="001D309B">
        <w:rPr>
          <w:rFonts w:eastAsia="Calibri"/>
          <w:b/>
          <w:lang w:eastAsia="en-US"/>
        </w:rPr>
        <w:t>ГЛАВА АДМИНИСТРАЦИИ</w:t>
      </w:r>
    </w:p>
    <w:p w:rsidR="002240E5" w:rsidRDefault="002240E5" w:rsidP="00BA2459">
      <w:pPr>
        <w:widowControl w:val="0"/>
        <w:suppressAutoHyphens/>
        <w:autoSpaceDE w:val="0"/>
        <w:spacing w:before="100" w:beforeAutospacing="1" w:after="100" w:afterAutospacing="1" w:line="300" w:lineRule="atLeast"/>
        <w:ind w:left="426"/>
        <w:jc w:val="center"/>
        <w:rPr>
          <w:b/>
          <w:color w:val="000000"/>
          <w:lang w:eastAsia="ar-SA"/>
        </w:rPr>
      </w:pPr>
      <w:r w:rsidRPr="001D309B">
        <w:rPr>
          <w:b/>
          <w:color w:val="000000"/>
          <w:lang w:eastAsia="ar-SA"/>
        </w:rPr>
        <w:t>ПОСТАНОВЛЕНИЕ</w:t>
      </w:r>
    </w:p>
    <w:p w:rsidR="00861311" w:rsidRDefault="00861311" w:rsidP="00BA2459">
      <w:pPr>
        <w:widowControl w:val="0"/>
        <w:suppressAutoHyphens/>
        <w:autoSpaceDE w:val="0"/>
        <w:spacing w:before="100" w:beforeAutospacing="1" w:after="100" w:afterAutospacing="1" w:line="300" w:lineRule="atLeast"/>
        <w:ind w:left="426"/>
        <w:jc w:val="center"/>
        <w:rPr>
          <w:b/>
          <w:color w:val="000000"/>
          <w:lang w:eastAsia="ar-SA"/>
        </w:rPr>
      </w:pPr>
      <w:r w:rsidRPr="00861311">
        <w:rPr>
          <w:rFonts w:ascii="Arial" w:hAnsi="Arial" w:cs="Arial"/>
        </w:rPr>
        <w:t>Положение о порядке исчисления, размерах, сроках и (или) об условиях уплаты неналоговых доходов,</w:t>
      </w:r>
      <w:r>
        <w:rPr>
          <w:rFonts w:ascii="Arial" w:hAnsi="Arial" w:cs="Arial"/>
        </w:rPr>
        <w:t xml:space="preserve"> зачисляемых в бюджет </w:t>
      </w:r>
      <w:proofErr w:type="spellStart"/>
      <w:r>
        <w:rPr>
          <w:rFonts w:ascii="Arial" w:hAnsi="Arial" w:cs="Arial"/>
        </w:rPr>
        <w:t>Бирю</w:t>
      </w:r>
      <w:r w:rsidRPr="00861311">
        <w:rPr>
          <w:rFonts w:ascii="Arial" w:hAnsi="Arial" w:cs="Arial"/>
        </w:rPr>
        <w:t>льского</w:t>
      </w:r>
      <w:proofErr w:type="spellEnd"/>
      <w:r w:rsidRPr="00861311">
        <w:rPr>
          <w:rFonts w:ascii="Arial" w:hAnsi="Arial" w:cs="Arial"/>
        </w:rPr>
        <w:t xml:space="preserve"> муниципального образования</w:t>
      </w:r>
    </w:p>
    <w:p w:rsidR="002240E5" w:rsidRDefault="002240E5" w:rsidP="005D2011">
      <w:pPr>
        <w:rPr>
          <w:b/>
        </w:rPr>
      </w:pPr>
      <w:r w:rsidRPr="001D309B">
        <w:rPr>
          <w:b/>
        </w:rPr>
        <w:t>от «</w:t>
      </w:r>
      <w:r w:rsidR="00DF1255">
        <w:rPr>
          <w:b/>
        </w:rPr>
        <w:t>01</w:t>
      </w:r>
      <w:r w:rsidR="006E1E38">
        <w:rPr>
          <w:b/>
        </w:rPr>
        <w:t>» декабря</w:t>
      </w:r>
      <w:r w:rsidR="00DF1255">
        <w:rPr>
          <w:b/>
        </w:rPr>
        <w:t xml:space="preserve"> 2017</w:t>
      </w:r>
      <w:r w:rsidRPr="001D309B">
        <w:rPr>
          <w:b/>
        </w:rPr>
        <w:t xml:space="preserve"> г.                                                       </w:t>
      </w:r>
      <w:r w:rsidR="00A26481" w:rsidRPr="001D309B">
        <w:rPr>
          <w:b/>
        </w:rPr>
        <w:t xml:space="preserve">   </w:t>
      </w:r>
      <w:r w:rsidRPr="001D309B">
        <w:rPr>
          <w:b/>
        </w:rPr>
        <w:t xml:space="preserve">     </w:t>
      </w:r>
      <w:r w:rsidR="001D309B">
        <w:rPr>
          <w:b/>
        </w:rPr>
        <w:t xml:space="preserve">                       </w:t>
      </w:r>
      <w:r w:rsidRPr="001D309B">
        <w:rPr>
          <w:b/>
        </w:rPr>
        <w:t xml:space="preserve">  </w:t>
      </w:r>
      <w:proofErr w:type="gramStart"/>
      <w:r w:rsidRPr="001D309B">
        <w:rPr>
          <w:b/>
        </w:rPr>
        <w:t>с</w:t>
      </w:r>
      <w:proofErr w:type="gramEnd"/>
      <w:r w:rsidRPr="001D309B">
        <w:rPr>
          <w:b/>
        </w:rPr>
        <w:t>. Бирюлька</w:t>
      </w:r>
    </w:p>
    <w:p w:rsidR="00861311" w:rsidRPr="00861311" w:rsidRDefault="00861311" w:rsidP="00861311">
      <w:pPr>
        <w:shd w:val="clear" w:color="auto" w:fill="FFFFFF"/>
        <w:spacing w:after="114" w:line="240" w:lineRule="atLeast"/>
        <w:ind w:firstLine="709"/>
        <w:jc w:val="both"/>
        <w:rPr>
          <w:rFonts w:ascii="Arial" w:hAnsi="Arial" w:cs="Arial"/>
          <w:color w:val="333333"/>
        </w:rPr>
      </w:pPr>
      <w:r w:rsidRPr="00861311">
        <w:rPr>
          <w:rFonts w:ascii="Arial" w:hAnsi="Arial" w:cs="Arial"/>
          <w:color w:val="333333"/>
        </w:rPr>
        <w:t>На основании пункта 6 статьи 41 Бюджетного кодекса Российской Федерации, Федерального закона № 311 – ФЗ «О внесении изменений в Бюджетный кодекс Российской Федерации» и в целях обеспечения учета поступлений, контроля за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</w:t>
      </w:r>
      <w:proofErr w:type="gramStart"/>
      <w:r w:rsidRPr="0086131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 xml:space="preserve"> администрация </w:t>
      </w:r>
      <w:proofErr w:type="spellStart"/>
      <w:r>
        <w:rPr>
          <w:rFonts w:ascii="Arial" w:hAnsi="Arial" w:cs="Arial"/>
          <w:color w:val="333333"/>
        </w:rPr>
        <w:t>Бирюльского</w:t>
      </w:r>
      <w:proofErr w:type="spellEnd"/>
      <w:r>
        <w:rPr>
          <w:rFonts w:ascii="Arial" w:hAnsi="Arial" w:cs="Arial"/>
          <w:color w:val="333333"/>
        </w:rPr>
        <w:t xml:space="preserve"> сельского поселения</w:t>
      </w:r>
    </w:p>
    <w:p w:rsidR="00861311" w:rsidRPr="00861311" w:rsidRDefault="00861311" w:rsidP="00861311">
      <w:pPr>
        <w:shd w:val="clear" w:color="auto" w:fill="FFFFFF"/>
        <w:spacing w:after="114" w:line="240" w:lineRule="atLeast"/>
        <w:jc w:val="center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b/>
          <w:bCs/>
          <w:color w:val="333333"/>
        </w:rPr>
        <w:t>П</w:t>
      </w:r>
      <w:proofErr w:type="gramEnd"/>
      <w:r>
        <w:rPr>
          <w:rFonts w:ascii="Arial" w:hAnsi="Arial" w:cs="Arial"/>
          <w:b/>
          <w:bCs/>
          <w:color w:val="333333"/>
        </w:rPr>
        <w:t xml:space="preserve"> О С Т А Н О В Л Я ЕТ</w:t>
      </w:r>
      <w:r w:rsidRPr="00861311">
        <w:rPr>
          <w:rFonts w:ascii="Arial" w:hAnsi="Arial" w:cs="Arial"/>
          <w:b/>
          <w:bCs/>
          <w:color w:val="333333"/>
        </w:rPr>
        <w:t>: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t>1</w:t>
      </w:r>
      <w:r w:rsidRPr="00861311">
        <w:rPr>
          <w:rFonts w:ascii="Arial" w:hAnsi="Arial" w:cs="Arial"/>
        </w:rPr>
        <w:t>. Утвердить Положение о порядке исчисления, размерах, сроках и (или) об условиях уплаты неналоговых доходов,</w:t>
      </w:r>
      <w:r>
        <w:rPr>
          <w:rFonts w:ascii="Arial" w:hAnsi="Arial" w:cs="Arial"/>
        </w:rPr>
        <w:t xml:space="preserve"> зачисляемых в бюджет </w:t>
      </w:r>
      <w:proofErr w:type="spellStart"/>
      <w:r>
        <w:rPr>
          <w:rFonts w:ascii="Arial" w:hAnsi="Arial" w:cs="Arial"/>
        </w:rPr>
        <w:t>Бирю</w:t>
      </w:r>
      <w:r w:rsidRPr="00861311">
        <w:rPr>
          <w:rFonts w:ascii="Arial" w:hAnsi="Arial" w:cs="Arial"/>
        </w:rPr>
        <w:t>льского</w:t>
      </w:r>
      <w:proofErr w:type="spellEnd"/>
      <w:r w:rsidRPr="00861311">
        <w:rPr>
          <w:rFonts w:ascii="Arial" w:hAnsi="Arial" w:cs="Arial"/>
        </w:rPr>
        <w:t xml:space="preserve"> муниципального образования согласно приложению к настоящему постановлению.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2. Постановление вступает в силу с момента подписания.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3. Настоящее постановление опубликовать в печат</w:t>
      </w:r>
      <w:r>
        <w:rPr>
          <w:rFonts w:ascii="Arial" w:hAnsi="Arial" w:cs="Arial"/>
        </w:rPr>
        <w:t>ном органе «Вести Бирюльки</w:t>
      </w:r>
      <w:r w:rsidRPr="00861311">
        <w:rPr>
          <w:rFonts w:ascii="Arial" w:hAnsi="Arial" w:cs="Arial"/>
        </w:rPr>
        <w:t>» и на официально</w:t>
      </w:r>
      <w:r>
        <w:rPr>
          <w:rFonts w:ascii="Arial" w:hAnsi="Arial" w:cs="Arial"/>
        </w:rPr>
        <w:t xml:space="preserve">м сайте администрации </w:t>
      </w:r>
      <w:proofErr w:type="spellStart"/>
      <w:r>
        <w:rPr>
          <w:rFonts w:ascii="Arial" w:hAnsi="Arial" w:cs="Arial"/>
        </w:rPr>
        <w:t>Бирю</w:t>
      </w:r>
      <w:r w:rsidRPr="00861311">
        <w:rPr>
          <w:rFonts w:ascii="Arial" w:hAnsi="Arial" w:cs="Arial"/>
        </w:rPr>
        <w:t>льского</w:t>
      </w:r>
      <w:proofErr w:type="spellEnd"/>
      <w:r w:rsidRPr="00861311">
        <w:rPr>
          <w:rFonts w:ascii="Arial" w:hAnsi="Arial" w:cs="Arial"/>
        </w:rPr>
        <w:t xml:space="preserve"> муниципального образования.</w:t>
      </w:r>
    </w:p>
    <w:p w:rsidR="00861311" w:rsidRPr="00861311" w:rsidRDefault="00861311" w:rsidP="00861311">
      <w:pPr>
        <w:shd w:val="clear" w:color="auto" w:fill="FFFFFF"/>
        <w:spacing w:after="114" w:line="240" w:lineRule="atLeast"/>
        <w:ind w:firstLine="709"/>
        <w:jc w:val="both"/>
        <w:rPr>
          <w:rFonts w:ascii="Arial" w:hAnsi="Arial" w:cs="Arial"/>
          <w:color w:val="333333"/>
        </w:rPr>
      </w:pPr>
      <w:r w:rsidRPr="00861311">
        <w:rPr>
          <w:rFonts w:ascii="Arial" w:hAnsi="Arial" w:cs="Arial"/>
          <w:color w:val="333333"/>
        </w:rPr>
        <w:t xml:space="preserve">4. </w:t>
      </w:r>
      <w:proofErr w:type="gramStart"/>
      <w:r w:rsidRPr="00861311">
        <w:rPr>
          <w:rFonts w:ascii="Arial" w:hAnsi="Arial" w:cs="Arial"/>
          <w:color w:val="333333"/>
        </w:rPr>
        <w:t>Контроль за</w:t>
      </w:r>
      <w:proofErr w:type="gramEnd"/>
      <w:r w:rsidRPr="00861311">
        <w:rPr>
          <w:rFonts w:ascii="Arial" w:hAnsi="Arial" w:cs="Arial"/>
          <w:color w:val="333333"/>
        </w:rPr>
        <w:t xml:space="preserve"> исполнением настоящего постановления оставляю за собой.</w:t>
      </w:r>
    </w:p>
    <w:p w:rsidR="00861311" w:rsidRPr="00861311" w:rsidRDefault="00861311" w:rsidP="00861311">
      <w:pPr>
        <w:shd w:val="clear" w:color="auto" w:fill="FFFFFF"/>
        <w:spacing w:after="114" w:line="240" w:lineRule="atLeast"/>
        <w:ind w:firstLine="709"/>
        <w:jc w:val="both"/>
        <w:rPr>
          <w:rFonts w:ascii="Arial" w:hAnsi="Arial" w:cs="Arial"/>
          <w:color w:val="333333"/>
        </w:rPr>
      </w:pPr>
    </w:p>
    <w:p w:rsidR="00861311" w:rsidRPr="00861311" w:rsidRDefault="00861311" w:rsidP="00861311">
      <w:pPr>
        <w:ind w:left="426"/>
        <w:jc w:val="both"/>
      </w:pPr>
      <w:r w:rsidRPr="00861311">
        <w:t>Глава администрации</w:t>
      </w:r>
    </w:p>
    <w:p w:rsidR="00861311" w:rsidRPr="00861311" w:rsidRDefault="00861311" w:rsidP="00861311">
      <w:pPr>
        <w:ind w:left="426"/>
        <w:jc w:val="both"/>
      </w:pPr>
      <w:proofErr w:type="spellStart"/>
      <w:r w:rsidRPr="00861311">
        <w:t>Бирюльского</w:t>
      </w:r>
      <w:proofErr w:type="spellEnd"/>
      <w:r w:rsidRPr="00861311">
        <w:t xml:space="preserve"> МО</w:t>
      </w:r>
      <w:r w:rsidRPr="00861311">
        <w:tab/>
      </w:r>
      <w:r w:rsidRPr="00861311">
        <w:tab/>
      </w:r>
      <w:r w:rsidRPr="00861311">
        <w:tab/>
        <w:t xml:space="preserve">                                           </w:t>
      </w:r>
      <w:proofErr w:type="spellStart"/>
      <w:r w:rsidRPr="00861311">
        <w:t>Будревич</w:t>
      </w:r>
      <w:proofErr w:type="spellEnd"/>
      <w:r w:rsidRPr="00861311">
        <w:t xml:space="preserve"> А.Ю.</w:t>
      </w: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</w:p>
    <w:p w:rsidR="00861311" w:rsidRDefault="00861311" w:rsidP="00861311">
      <w:pPr>
        <w:ind w:left="426"/>
        <w:jc w:val="both"/>
      </w:pPr>
      <w:r>
        <w:t>№49А</w:t>
      </w:r>
    </w:p>
    <w:p w:rsidR="00861311" w:rsidRPr="00861311" w:rsidRDefault="00861311" w:rsidP="00861311">
      <w:pPr>
        <w:shd w:val="clear" w:color="auto" w:fill="FFFFFF"/>
        <w:spacing w:after="114" w:line="240" w:lineRule="atLeast"/>
        <w:rPr>
          <w:rFonts w:ascii="Arial" w:hAnsi="Arial" w:cs="Arial"/>
          <w:color w:val="333333"/>
          <w:sz w:val="16"/>
          <w:szCs w:val="16"/>
        </w:rPr>
      </w:pPr>
      <w:r w:rsidRPr="00861311">
        <w:rPr>
          <w:rFonts w:ascii="Arial" w:hAnsi="Arial" w:cs="Arial"/>
          <w:b/>
          <w:bCs/>
          <w:color w:val="333333"/>
          <w:sz w:val="16"/>
          <w:szCs w:val="16"/>
        </w:rPr>
        <w:t> </w:t>
      </w:r>
    </w:p>
    <w:p w:rsidR="00861311" w:rsidRPr="00861311" w:rsidRDefault="00861311" w:rsidP="00861311">
      <w:pPr>
        <w:jc w:val="right"/>
        <w:rPr>
          <w:rFonts w:ascii="Courier New" w:hAnsi="Courier New" w:cs="Courier New"/>
          <w:sz w:val="22"/>
        </w:rPr>
      </w:pPr>
      <w:r w:rsidRPr="00861311">
        <w:rPr>
          <w:rFonts w:ascii="Courier New" w:hAnsi="Courier New" w:cs="Courier New"/>
          <w:sz w:val="22"/>
        </w:rPr>
        <w:lastRenderedPageBreak/>
        <w:t>Приложение к постановлению администрации</w:t>
      </w:r>
    </w:p>
    <w:p w:rsidR="00861311" w:rsidRPr="00861311" w:rsidRDefault="00861311" w:rsidP="00861311">
      <w:pPr>
        <w:jc w:val="right"/>
        <w:rPr>
          <w:rFonts w:ascii="Courier New" w:hAnsi="Courier New" w:cs="Courier New"/>
          <w:sz w:val="22"/>
        </w:rPr>
      </w:pPr>
      <w:proofErr w:type="spellStart"/>
      <w:r>
        <w:rPr>
          <w:rFonts w:ascii="Courier New" w:hAnsi="Courier New" w:cs="Courier New"/>
          <w:sz w:val="22"/>
        </w:rPr>
        <w:t>Бирю</w:t>
      </w:r>
      <w:r w:rsidRPr="00861311">
        <w:rPr>
          <w:rFonts w:ascii="Courier New" w:hAnsi="Courier New" w:cs="Courier New"/>
          <w:sz w:val="22"/>
        </w:rPr>
        <w:t>льского</w:t>
      </w:r>
      <w:proofErr w:type="spellEnd"/>
      <w:r w:rsidRPr="00861311"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861311" w:rsidRPr="00861311" w:rsidRDefault="00861311" w:rsidP="0086131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от 01.12.2017 г. №49</w:t>
      </w:r>
      <w:proofErr w:type="gramStart"/>
      <w:r>
        <w:rPr>
          <w:rFonts w:ascii="Courier New" w:hAnsi="Courier New" w:cs="Courier New"/>
          <w:sz w:val="22"/>
        </w:rPr>
        <w:t xml:space="preserve"> А</w:t>
      </w:r>
      <w:proofErr w:type="gramEnd"/>
    </w:p>
    <w:p w:rsidR="00861311" w:rsidRPr="00861311" w:rsidRDefault="00861311" w:rsidP="00861311">
      <w:pPr>
        <w:jc w:val="right"/>
        <w:rPr>
          <w:rFonts w:ascii="Courier New" w:hAnsi="Courier New" w:cs="Courier New"/>
          <w:sz w:val="22"/>
        </w:rPr>
      </w:pPr>
    </w:p>
    <w:p w:rsidR="00861311" w:rsidRPr="00861311" w:rsidRDefault="00861311" w:rsidP="00861311">
      <w:pPr>
        <w:jc w:val="center"/>
        <w:rPr>
          <w:rFonts w:ascii="Arial" w:hAnsi="Arial" w:cs="Arial"/>
          <w:b/>
        </w:rPr>
      </w:pPr>
      <w:r w:rsidRPr="00861311">
        <w:rPr>
          <w:rFonts w:ascii="Arial" w:hAnsi="Arial" w:cs="Arial"/>
          <w:b/>
        </w:rPr>
        <w:t>Положение о порядке исчисления, размерах, сроках и (или)</w:t>
      </w:r>
    </w:p>
    <w:p w:rsidR="00861311" w:rsidRPr="00861311" w:rsidRDefault="00861311" w:rsidP="00861311">
      <w:pPr>
        <w:jc w:val="center"/>
        <w:rPr>
          <w:rFonts w:ascii="Arial" w:hAnsi="Arial" w:cs="Arial"/>
          <w:b/>
        </w:rPr>
      </w:pPr>
      <w:r w:rsidRPr="00861311">
        <w:rPr>
          <w:rFonts w:ascii="Arial" w:hAnsi="Arial" w:cs="Arial"/>
          <w:b/>
        </w:rPr>
        <w:t>об условиях уплаты неналоговых доходов,</w:t>
      </w:r>
      <w:r>
        <w:rPr>
          <w:rFonts w:ascii="Arial" w:hAnsi="Arial" w:cs="Arial"/>
          <w:b/>
        </w:rPr>
        <w:t xml:space="preserve"> зачисляемых в бюджет </w:t>
      </w:r>
      <w:proofErr w:type="spellStart"/>
      <w:r>
        <w:rPr>
          <w:rFonts w:ascii="Arial" w:hAnsi="Arial" w:cs="Arial"/>
          <w:b/>
        </w:rPr>
        <w:t>Бирю</w:t>
      </w:r>
      <w:r w:rsidRPr="00861311">
        <w:rPr>
          <w:rFonts w:ascii="Arial" w:hAnsi="Arial" w:cs="Arial"/>
          <w:b/>
        </w:rPr>
        <w:t>льского</w:t>
      </w:r>
      <w:proofErr w:type="spellEnd"/>
      <w:r w:rsidRPr="00861311">
        <w:rPr>
          <w:rFonts w:ascii="Arial" w:hAnsi="Arial" w:cs="Arial"/>
          <w:b/>
        </w:rPr>
        <w:t xml:space="preserve"> муниципального образования</w:t>
      </w:r>
    </w:p>
    <w:p w:rsidR="00861311" w:rsidRPr="00861311" w:rsidRDefault="00861311" w:rsidP="00861311">
      <w:pPr>
        <w:jc w:val="center"/>
        <w:rPr>
          <w:rFonts w:ascii="Arial" w:hAnsi="Arial" w:cs="Arial"/>
          <w:b/>
        </w:rPr>
      </w:pP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 xml:space="preserve">1. </w:t>
      </w:r>
      <w:proofErr w:type="gramStart"/>
      <w:r w:rsidRPr="00861311">
        <w:rPr>
          <w:rFonts w:ascii="Arial" w:hAnsi="Arial" w:cs="Arial"/>
        </w:rPr>
        <w:t>Настоящее Положение осуществления контроля за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 (далее - Положение) устанавливает правила учета администраторами неналоговых доходов местного бюджета (далее - Администраторы) поступлений соответствующих сумм неналоговых доходов местного бюджета, контроля за правильностью исчисления, полнотой и своевременностью уплаты неналоговых доходов в местный бюджет, взыскания, а также</w:t>
      </w:r>
      <w:proofErr w:type="gramEnd"/>
      <w:r w:rsidRPr="00861311">
        <w:rPr>
          <w:rFonts w:ascii="Arial" w:hAnsi="Arial" w:cs="Arial"/>
        </w:rPr>
        <w:t xml:space="preserve"> пеней и штрафов по ним.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2. Администраторы ведут реестры поступлений неналоговых доходов местного бюджета по каждому виду доходов, и отслеживают своевременность уплаты неналоговых доходов.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3. Администраторы доходов от сдачи в аренду имущества, находящегося в муниципальной собственности,  ведут Реестр  поступлений неналоговых доходов местного бюджета по коду бюджетной классификации по форме согласно приложению 1 к настоящему Порядку.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4. Размер годовой арендной платы устанавливается Администратором согласно Оценочной стоимости по определению годовой арендной платы.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 xml:space="preserve">5. Реестр поступлений неналоговых доходов местного бюджета являются документом, </w:t>
      </w:r>
      <w:proofErr w:type="gramStart"/>
      <w:r w:rsidRPr="00861311">
        <w:rPr>
          <w:rFonts w:ascii="Arial" w:hAnsi="Arial" w:cs="Arial"/>
        </w:rPr>
        <w:t>в</w:t>
      </w:r>
      <w:proofErr w:type="gramEnd"/>
      <w:r w:rsidRPr="00861311">
        <w:rPr>
          <w:rFonts w:ascii="Arial" w:hAnsi="Arial" w:cs="Arial"/>
        </w:rPr>
        <w:t xml:space="preserve"> которых фиксируются:</w:t>
      </w:r>
    </w:p>
    <w:p w:rsidR="00861311" w:rsidRPr="00861311" w:rsidRDefault="00861311" w:rsidP="00861311">
      <w:pPr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- начисленные Администратором к уплате (доплате) суммы неналоговых платежей;</w:t>
      </w:r>
    </w:p>
    <w:p w:rsidR="00861311" w:rsidRPr="00861311" w:rsidRDefault="00861311" w:rsidP="00861311">
      <w:pPr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- уплаченные и поступившие в местный бюджет суммы неналоговых платежей;</w:t>
      </w:r>
    </w:p>
    <w:p w:rsidR="00861311" w:rsidRPr="00861311" w:rsidRDefault="00861311" w:rsidP="00861311">
      <w:pPr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- начисленные за несвоевременную или неполную уплату неналоговых платежей и уплаченные суммы пеней;</w:t>
      </w:r>
    </w:p>
    <w:p w:rsidR="00861311" w:rsidRPr="00861311" w:rsidRDefault="00861311" w:rsidP="00861311">
      <w:pPr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- возврат излишне (ошибочно) уплаченных или взысканных сумм неналоговых платежей.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 xml:space="preserve">6. Ежемесячно не позднее 15 числа месяца, следующего за </w:t>
      </w:r>
      <w:proofErr w:type="gramStart"/>
      <w:r w:rsidRPr="00861311">
        <w:rPr>
          <w:rFonts w:ascii="Arial" w:hAnsi="Arial" w:cs="Arial"/>
        </w:rPr>
        <w:t>отчетным</w:t>
      </w:r>
      <w:proofErr w:type="gramEnd"/>
      <w:r w:rsidRPr="00861311">
        <w:rPr>
          <w:rFonts w:ascii="Arial" w:hAnsi="Arial" w:cs="Arial"/>
        </w:rPr>
        <w:t>, Администраторы осуществляют сверку поступлений неналоговых доходов местного бюджета.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7. При выявлении фактов нарушения плательщиками установленных сроков перечисления денежных средств по неналоговым платежам в доход бюджета более чем на 30 дней Администраторы осуществляют мероприятия по взысканию задолженности по уплате неналоговых доходов (с учетом сумм начисленных пеней и штрафов) в соответствии с действующим законодательством.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  <w:r w:rsidRPr="00861311">
        <w:rPr>
          <w:rFonts w:ascii="Arial" w:hAnsi="Arial" w:cs="Arial"/>
        </w:rPr>
        <w:t>8. Уточнение вида и принадлежности платежа, возврат излишне (ошибочно) уплаченных сумм неналоговых платежей осуществляется в порядке, утвержденном приказом Министерства финансов Российской Федерации от 18 декабря 2013 г.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</w:p>
    <w:p w:rsidR="00861311" w:rsidRPr="00861311" w:rsidRDefault="00861311" w:rsidP="00861311">
      <w:pPr>
        <w:ind w:firstLine="709"/>
        <w:jc w:val="both"/>
        <w:rPr>
          <w:rFonts w:ascii="Arial" w:hAnsi="Arial" w:cs="Arial"/>
        </w:rPr>
      </w:pPr>
    </w:p>
    <w:p w:rsidR="006E1E38" w:rsidRPr="00861311" w:rsidRDefault="006E1E38" w:rsidP="00861311">
      <w:pPr>
        <w:jc w:val="both"/>
      </w:pPr>
      <w:bookmarkStart w:id="0" w:name="_GoBack"/>
      <w:bookmarkEnd w:id="0"/>
    </w:p>
    <w:sectPr w:rsidR="006E1E38" w:rsidRPr="00861311" w:rsidSect="005D2011">
      <w:footerReference w:type="default" r:id="rId9"/>
      <w:pgSz w:w="11906" w:h="16838"/>
      <w:pgMar w:top="1134" w:right="99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5F" w:rsidRDefault="00587C5F" w:rsidP="00A3335B">
      <w:r>
        <w:separator/>
      </w:r>
    </w:p>
  </w:endnote>
  <w:endnote w:type="continuationSeparator" w:id="0">
    <w:p w:rsidR="00587C5F" w:rsidRDefault="00587C5F" w:rsidP="00A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B" w:rsidRPr="000D43D7" w:rsidRDefault="00A3335B">
    <w:pPr>
      <w:pStyle w:val="a6"/>
      <w:jc w:val="right"/>
      <w:rPr>
        <w:sz w:val="16"/>
        <w:szCs w:val="16"/>
      </w:rPr>
    </w:pPr>
  </w:p>
  <w:p w:rsidR="00A3335B" w:rsidRDefault="00A333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5F" w:rsidRDefault="00587C5F" w:rsidP="00A3335B">
      <w:r>
        <w:separator/>
      </w:r>
    </w:p>
  </w:footnote>
  <w:footnote w:type="continuationSeparator" w:id="0">
    <w:p w:rsidR="00587C5F" w:rsidRDefault="00587C5F" w:rsidP="00A3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E63"/>
    <w:multiLevelType w:val="hybridMultilevel"/>
    <w:tmpl w:val="55C4D14A"/>
    <w:lvl w:ilvl="0" w:tplc="87A2D8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4A5F30"/>
    <w:multiLevelType w:val="hybridMultilevel"/>
    <w:tmpl w:val="E0606F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04B5C43"/>
    <w:multiLevelType w:val="hybridMultilevel"/>
    <w:tmpl w:val="8A9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20E62"/>
    <w:multiLevelType w:val="hybridMultilevel"/>
    <w:tmpl w:val="5AE2EDCE"/>
    <w:lvl w:ilvl="0" w:tplc="4468A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8"/>
    <w:rsid w:val="00006597"/>
    <w:rsid w:val="00016067"/>
    <w:rsid w:val="00016E20"/>
    <w:rsid w:val="00043ECD"/>
    <w:rsid w:val="00051A70"/>
    <w:rsid w:val="000639C2"/>
    <w:rsid w:val="00071223"/>
    <w:rsid w:val="000B307C"/>
    <w:rsid w:val="000D43D7"/>
    <w:rsid w:val="000E00AB"/>
    <w:rsid w:val="00110F56"/>
    <w:rsid w:val="001219F8"/>
    <w:rsid w:val="0014035B"/>
    <w:rsid w:val="00164F8A"/>
    <w:rsid w:val="001722E5"/>
    <w:rsid w:val="00182359"/>
    <w:rsid w:val="00191909"/>
    <w:rsid w:val="001B15CC"/>
    <w:rsid w:val="001D13AC"/>
    <w:rsid w:val="001D309B"/>
    <w:rsid w:val="001E15A5"/>
    <w:rsid w:val="00213F36"/>
    <w:rsid w:val="00216406"/>
    <w:rsid w:val="002240E5"/>
    <w:rsid w:val="002279FE"/>
    <w:rsid w:val="00245643"/>
    <w:rsid w:val="00251133"/>
    <w:rsid w:val="00283F5D"/>
    <w:rsid w:val="00290E72"/>
    <w:rsid w:val="002B7FA3"/>
    <w:rsid w:val="002D1405"/>
    <w:rsid w:val="002E033D"/>
    <w:rsid w:val="002E2BDF"/>
    <w:rsid w:val="003013C6"/>
    <w:rsid w:val="003050A4"/>
    <w:rsid w:val="0032123D"/>
    <w:rsid w:val="00322A53"/>
    <w:rsid w:val="003408C9"/>
    <w:rsid w:val="00350333"/>
    <w:rsid w:val="0036158D"/>
    <w:rsid w:val="00376C17"/>
    <w:rsid w:val="003825F4"/>
    <w:rsid w:val="00386722"/>
    <w:rsid w:val="003A404E"/>
    <w:rsid w:val="003B7136"/>
    <w:rsid w:val="003C4EFF"/>
    <w:rsid w:val="003D52AC"/>
    <w:rsid w:val="003D63E1"/>
    <w:rsid w:val="004072E1"/>
    <w:rsid w:val="00423E0B"/>
    <w:rsid w:val="0044012A"/>
    <w:rsid w:val="00454D90"/>
    <w:rsid w:val="00482D28"/>
    <w:rsid w:val="00493592"/>
    <w:rsid w:val="004A335C"/>
    <w:rsid w:val="0050236C"/>
    <w:rsid w:val="00536115"/>
    <w:rsid w:val="00540B8C"/>
    <w:rsid w:val="0056357E"/>
    <w:rsid w:val="00587C5F"/>
    <w:rsid w:val="005D2011"/>
    <w:rsid w:val="005E4090"/>
    <w:rsid w:val="005E7784"/>
    <w:rsid w:val="00604320"/>
    <w:rsid w:val="006132D7"/>
    <w:rsid w:val="00617066"/>
    <w:rsid w:val="00643D45"/>
    <w:rsid w:val="0064626A"/>
    <w:rsid w:val="006529E6"/>
    <w:rsid w:val="00656ABE"/>
    <w:rsid w:val="006C6B50"/>
    <w:rsid w:val="006E1E38"/>
    <w:rsid w:val="007034CB"/>
    <w:rsid w:val="00712145"/>
    <w:rsid w:val="00726CBF"/>
    <w:rsid w:val="00727F29"/>
    <w:rsid w:val="00730594"/>
    <w:rsid w:val="00746092"/>
    <w:rsid w:val="007555DE"/>
    <w:rsid w:val="0076406E"/>
    <w:rsid w:val="007C443E"/>
    <w:rsid w:val="007D7186"/>
    <w:rsid w:val="0082295F"/>
    <w:rsid w:val="0084705C"/>
    <w:rsid w:val="008509D6"/>
    <w:rsid w:val="00861311"/>
    <w:rsid w:val="0086559E"/>
    <w:rsid w:val="0088285C"/>
    <w:rsid w:val="008A57B5"/>
    <w:rsid w:val="008D6996"/>
    <w:rsid w:val="00986EA1"/>
    <w:rsid w:val="009A50B2"/>
    <w:rsid w:val="009C61CE"/>
    <w:rsid w:val="009D19A7"/>
    <w:rsid w:val="009D1E0D"/>
    <w:rsid w:val="009E09A1"/>
    <w:rsid w:val="009E0C62"/>
    <w:rsid w:val="00A007BF"/>
    <w:rsid w:val="00A17637"/>
    <w:rsid w:val="00A26481"/>
    <w:rsid w:val="00A3335B"/>
    <w:rsid w:val="00A37C40"/>
    <w:rsid w:val="00A466AE"/>
    <w:rsid w:val="00A55317"/>
    <w:rsid w:val="00A736A9"/>
    <w:rsid w:val="00A74AA3"/>
    <w:rsid w:val="00A81192"/>
    <w:rsid w:val="00A921B3"/>
    <w:rsid w:val="00AB3824"/>
    <w:rsid w:val="00AB53DC"/>
    <w:rsid w:val="00AC1CDB"/>
    <w:rsid w:val="00AC20C7"/>
    <w:rsid w:val="00AC358F"/>
    <w:rsid w:val="00AD0C17"/>
    <w:rsid w:val="00B10FE0"/>
    <w:rsid w:val="00B13B53"/>
    <w:rsid w:val="00B16D7B"/>
    <w:rsid w:val="00B267B2"/>
    <w:rsid w:val="00B432D3"/>
    <w:rsid w:val="00B7462C"/>
    <w:rsid w:val="00B74B90"/>
    <w:rsid w:val="00B80B2C"/>
    <w:rsid w:val="00BA01FD"/>
    <w:rsid w:val="00BA2459"/>
    <w:rsid w:val="00BB3009"/>
    <w:rsid w:val="00BC787B"/>
    <w:rsid w:val="00BE7F34"/>
    <w:rsid w:val="00BF0905"/>
    <w:rsid w:val="00C16424"/>
    <w:rsid w:val="00C27AB8"/>
    <w:rsid w:val="00C32800"/>
    <w:rsid w:val="00C4472C"/>
    <w:rsid w:val="00C64BFC"/>
    <w:rsid w:val="00C75A90"/>
    <w:rsid w:val="00CB0EFB"/>
    <w:rsid w:val="00CD198D"/>
    <w:rsid w:val="00CD2ED6"/>
    <w:rsid w:val="00CE09AA"/>
    <w:rsid w:val="00D0345A"/>
    <w:rsid w:val="00D7559D"/>
    <w:rsid w:val="00D85D3A"/>
    <w:rsid w:val="00DA3A7A"/>
    <w:rsid w:val="00DB0B71"/>
    <w:rsid w:val="00DE51BE"/>
    <w:rsid w:val="00DF1255"/>
    <w:rsid w:val="00DF5222"/>
    <w:rsid w:val="00E31E8D"/>
    <w:rsid w:val="00E46AA0"/>
    <w:rsid w:val="00EA4A75"/>
    <w:rsid w:val="00EC1BD0"/>
    <w:rsid w:val="00ED7A13"/>
    <w:rsid w:val="00EF337C"/>
    <w:rsid w:val="00F177E7"/>
    <w:rsid w:val="00F219AD"/>
    <w:rsid w:val="00F316BA"/>
    <w:rsid w:val="00F44262"/>
    <w:rsid w:val="00F55A0A"/>
    <w:rsid w:val="00F73E35"/>
    <w:rsid w:val="00F91E55"/>
    <w:rsid w:val="00FA75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6E1E38"/>
    <w:pPr>
      <w:spacing w:before="100" w:beforeAutospacing="1" w:after="100" w:afterAutospacing="1"/>
    </w:pPr>
  </w:style>
  <w:style w:type="character" w:styleId="ab">
    <w:name w:val="Strong"/>
    <w:basedOn w:val="a0"/>
    <w:qFormat/>
    <w:rsid w:val="006E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6E1E38"/>
    <w:pPr>
      <w:spacing w:before="100" w:beforeAutospacing="1" w:after="100" w:afterAutospacing="1"/>
    </w:pPr>
  </w:style>
  <w:style w:type="character" w:styleId="ab">
    <w:name w:val="Strong"/>
    <w:basedOn w:val="a0"/>
    <w:qFormat/>
    <w:rsid w:val="006E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BA22-4B9E-44A0-8064-474201C1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2017-11-13T02:33:00Z</cp:lastPrinted>
  <dcterms:created xsi:type="dcterms:W3CDTF">2013-10-17T01:45:00Z</dcterms:created>
  <dcterms:modified xsi:type="dcterms:W3CDTF">2017-12-29T04:39:00Z</dcterms:modified>
</cp:coreProperties>
</file>