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33" w:rsidRDefault="00011F33" w:rsidP="00FC755B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о проведении общественных обсуждений</w:t>
      </w:r>
    </w:p>
    <w:p w:rsidR="00011F33" w:rsidRDefault="003B1589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Бирюль</w:t>
      </w:r>
      <w:r w:rsidR="00011F33">
        <w:rPr>
          <w:color w:val="000000"/>
          <w:sz w:val="27"/>
          <w:szCs w:val="27"/>
        </w:rPr>
        <w:t>ского</w:t>
      </w:r>
      <w:proofErr w:type="spellEnd"/>
      <w:r w:rsidR="00011F33">
        <w:rPr>
          <w:color w:val="000000"/>
          <w:sz w:val="27"/>
          <w:szCs w:val="27"/>
        </w:rPr>
        <w:t xml:space="preserve"> муниципального образования уведомляет о начале проведения общественных обсуждений проектов н</w:t>
      </w:r>
      <w:r>
        <w:rPr>
          <w:color w:val="000000"/>
          <w:sz w:val="27"/>
          <w:szCs w:val="27"/>
        </w:rPr>
        <w:t xml:space="preserve">ормативных правовых актов </w:t>
      </w:r>
      <w:proofErr w:type="spellStart"/>
      <w:r>
        <w:rPr>
          <w:color w:val="000000"/>
          <w:sz w:val="27"/>
          <w:szCs w:val="27"/>
        </w:rPr>
        <w:t>Бирюль</w:t>
      </w:r>
      <w:r w:rsidR="00011F33">
        <w:rPr>
          <w:color w:val="000000"/>
          <w:sz w:val="27"/>
          <w:szCs w:val="27"/>
        </w:rPr>
        <w:t>ского</w:t>
      </w:r>
      <w:proofErr w:type="spellEnd"/>
      <w:r w:rsidR="00011F33">
        <w:rPr>
          <w:color w:val="000000"/>
          <w:sz w:val="27"/>
          <w:szCs w:val="27"/>
        </w:rPr>
        <w:t xml:space="preserve"> муниципального образования:</w:t>
      </w:r>
    </w:p>
    <w:p w:rsidR="003B1589" w:rsidRPr="00FC755B" w:rsidRDefault="00011F33" w:rsidP="003B1589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C755B">
        <w:rPr>
          <w:rFonts w:ascii="Times New Roman" w:hAnsi="Times New Roman"/>
          <w:b/>
          <w:color w:val="000000"/>
          <w:sz w:val="27"/>
          <w:szCs w:val="27"/>
        </w:rPr>
        <w:t xml:space="preserve">- </w:t>
      </w:r>
      <w:r w:rsidR="003B1589" w:rsidRPr="00FC755B">
        <w:rPr>
          <w:rFonts w:ascii="Times New Roman" w:eastAsia="Times New Roman" w:hAnsi="Times New Roman"/>
          <w:b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3B1589" w:rsidRPr="00FC755B">
        <w:rPr>
          <w:rFonts w:ascii="Times New Roman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proofErr w:type="spellStart"/>
      <w:r w:rsidR="003B1589" w:rsidRPr="00FC755B">
        <w:rPr>
          <w:rFonts w:ascii="Times New Roman" w:hAnsi="Times New Roman"/>
          <w:b/>
          <w:sz w:val="28"/>
          <w:szCs w:val="28"/>
          <w:lang w:eastAsia="en-US"/>
        </w:rPr>
        <w:t>Бирюльского</w:t>
      </w:r>
      <w:proofErr w:type="spellEnd"/>
      <w:r w:rsidR="003B1589" w:rsidRPr="00FC755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3B1589" w:rsidRPr="00FC755B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</w:t>
      </w:r>
      <w:r w:rsidR="003B1589"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B1589"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Качугского</w:t>
      </w:r>
      <w:proofErr w:type="spellEnd"/>
      <w:r w:rsidR="003B1589"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Иркутской области</w:t>
      </w:r>
    </w:p>
    <w:p w:rsidR="003B1589" w:rsidRPr="00FC755B" w:rsidRDefault="003B1589" w:rsidP="003B1589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755B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proofErr w:type="spellStart"/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>Бирюльского</w:t>
      </w:r>
      <w:proofErr w:type="spellEnd"/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>Качугского</w:t>
      </w:r>
      <w:proofErr w:type="spellEnd"/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Иркутской области</w:t>
      </w:r>
    </w:p>
    <w:p w:rsidR="003B1589" w:rsidRPr="00FC755B" w:rsidRDefault="003B1589" w:rsidP="003B1589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C755B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формы проверочного листа, используемого при осуществлении </w:t>
      </w:r>
      <w:bookmarkStart w:id="3" w:name="_Hlk87946242"/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жилищного контроля </w:t>
      </w:r>
      <w:bookmarkStart w:id="4" w:name="_Hlk77686366"/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proofErr w:type="spellStart"/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Бирюльском</w:t>
      </w:r>
      <w:proofErr w:type="spellEnd"/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Качугского</w:t>
      </w:r>
      <w:proofErr w:type="spellEnd"/>
      <w:r w:rsidRPr="00FC755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Иркутской области</w:t>
      </w:r>
    </w:p>
    <w:p w:rsidR="003B1589" w:rsidRPr="00FC755B" w:rsidRDefault="003B1589" w:rsidP="003B1589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C755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FC75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земельного контроля в границах </w:t>
      </w:r>
      <w:proofErr w:type="spellStart"/>
      <w:r w:rsidRPr="00FC755B">
        <w:rPr>
          <w:rFonts w:ascii="Times New Roman" w:eastAsia="Times New Roman" w:hAnsi="Times New Roman"/>
          <w:b/>
          <w:color w:val="000000"/>
          <w:sz w:val="28"/>
          <w:szCs w:val="28"/>
        </w:rPr>
        <w:t>Бирюльского</w:t>
      </w:r>
      <w:proofErr w:type="spellEnd"/>
      <w:r w:rsidRPr="00FC75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C755B">
        <w:rPr>
          <w:rFonts w:ascii="Times New Roman" w:eastAsia="Times New Roman" w:hAnsi="Times New Roman"/>
          <w:b/>
          <w:color w:val="000000"/>
          <w:sz w:val="28"/>
          <w:szCs w:val="28"/>
        </w:rPr>
        <w:t>Качугского</w:t>
      </w:r>
      <w:proofErr w:type="spellEnd"/>
      <w:r w:rsidRPr="00FC755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Иркутской области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</w:t>
      </w:r>
      <w:r w:rsidR="007C1B72">
        <w:rPr>
          <w:color w:val="000000"/>
          <w:sz w:val="27"/>
          <w:szCs w:val="27"/>
        </w:rPr>
        <w:t xml:space="preserve">дения публичных </w:t>
      </w:r>
      <w:r w:rsidR="00C905B6">
        <w:rPr>
          <w:color w:val="000000"/>
          <w:sz w:val="27"/>
          <w:szCs w:val="27"/>
        </w:rPr>
        <w:t>консультаций: 25 мая 2022 г. — 9</w:t>
      </w:r>
      <w:bookmarkStart w:id="5" w:name="_GoBack"/>
      <w:bookmarkEnd w:id="5"/>
      <w:r w:rsidR="00FC755B">
        <w:rPr>
          <w:color w:val="000000"/>
          <w:sz w:val="27"/>
          <w:szCs w:val="27"/>
        </w:rPr>
        <w:t xml:space="preserve"> июня</w:t>
      </w:r>
      <w:r>
        <w:rPr>
          <w:color w:val="000000"/>
          <w:sz w:val="27"/>
          <w:szCs w:val="27"/>
        </w:rPr>
        <w:t xml:space="preserve"> 2022 г.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направления участниками общественных обсуждений своих предложения и замечаний: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и замечания направляются: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бумажном но</w:t>
      </w:r>
      <w:r w:rsidR="00FC755B">
        <w:rPr>
          <w:color w:val="000000"/>
          <w:sz w:val="27"/>
          <w:szCs w:val="27"/>
        </w:rPr>
        <w:t xml:space="preserve">сителе почтой, по адресу: 666220, Иркутская область, </w:t>
      </w:r>
      <w:proofErr w:type="spellStart"/>
      <w:r w:rsidR="00FC755B">
        <w:rPr>
          <w:color w:val="000000"/>
          <w:sz w:val="27"/>
          <w:szCs w:val="27"/>
        </w:rPr>
        <w:t>Качугский</w:t>
      </w:r>
      <w:proofErr w:type="spellEnd"/>
      <w:r w:rsidR="00FC755B">
        <w:rPr>
          <w:color w:val="000000"/>
          <w:sz w:val="27"/>
          <w:szCs w:val="27"/>
        </w:rPr>
        <w:t>, ул</w:t>
      </w:r>
      <w:proofErr w:type="gramStart"/>
      <w:r w:rsidR="00FC755B">
        <w:rPr>
          <w:color w:val="000000"/>
          <w:sz w:val="27"/>
          <w:szCs w:val="27"/>
        </w:rPr>
        <w:t>.Л</w:t>
      </w:r>
      <w:proofErr w:type="gramEnd"/>
      <w:r w:rsidR="00FC755B">
        <w:rPr>
          <w:color w:val="000000"/>
          <w:sz w:val="27"/>
          <w:szCs w:val="27"/>
        </w:rPr>
        <w:t>енина,41</w:t>
      </w:r>
      <w:r>
        <w:rPr>
          <w:color w:val="000000"/>
          <w:sz w:val="27"/>
          <w:szCs w:val="27"/>
        </w:rPr>
        <w:t>;</w:t>
      </w:r>
    </w:p>
    <w:p w:rsidR="00011F33" w:rsidRPr="00FC755B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электронном виде на </w:t>
      </w:r>
      <w:r w:rsidR="00FC755B">
        <w:rPr>
          <w:color w:val="000000"/>
          <w:sz w:val="27"/>
          <w:szCs w:val="27"/>
        </w:rPr>
        <w:t xml:space="preserve">адрес электронной почты: </w:t>
      </w:r>
      <w:proofErr w:type="spellStart"/>
      <w:r w:rsidR="00FC755B">
        <w:rPr>
          <w:color w:val="000000"/>
          <w:sz w:val="27"/>
          <w:szCs w:val="27"/>
          <w:lang w:val="en-US"/>
        </w:rPr>
        <w:t>birulka</w:t>
      </w:r>
      <w:proofErr w:type="spellEnd"/>
      <w:r w:rsidR="00FC755B" w:rsidRPr="00FC755B">
        <w:rPr>
          <w:color w:val="000000"/>
          <w:sz w:val="27"/>
          <w:szCs w:val="27"/>
        </w:rPr>
        <w:t>_</w:t>
      </w:r>
      <w:proofErr w:type="spellStart"/>
      <w:r w:rsidR="00FC755B">
        <w:rPr>
          <w:color w:val="000000"/>
          <w:sz w:val="27"/>
          <w:szCs w:val="27"/>
          <w:lang w:val="en-US"/>
        </w:rPr>
        <w:t>adm</w:t>
      </w:r>
      <w:proofErr w:type="spellEnd"/>
      <w:r w:rsidR="00FC755B" w:rsidRPr="00FC755B">
        <w:rPr>
          <w:color w:val="000000"/>
          <w:sz w:val="27"/>
          <w:szCs w:val="27"/>
        </w:rPr>
        <w:t>@</w:t>
      </w:r>
      <w:r w:rsidR="00FC755B">
        <w:rPr>
          <w:color w:val="000000"/>
          <w:sz w:val="27"/>
          <w:szCs w:val="27"/>
          <w:lang w:val="en-US"/>
        </w:rPr>
        <w:t>mail</w:t>
      </w:r>
      <w:r w:rsidR="00FC755B" w:rsidRPr="00FC755B">
        <w:rPr>
          <w:color w:val="000000"/>
          <w:sz w:val="27"/>
          <w:szCs w:val="27"/>
        </w:rPr>
        <w:t>.</w:t>
      </w:r>
      <w:proofErr w:type="spellStart"/>
      <w:r w:rsidR="00FC755B">
        <w:rPr>
          <w:color w:val="000000"/>
          <w:sz w:val="27"/>
          <w:szCs w:val="27"/>
          <w:lang w:val="en-US"/>
        </w:rPr>
        <w:t>ru</w:t>
      </w:r>
      <w:proofErr w:type="spellEnd"/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отдела по анализу и прогнозированию в управлении по промышленности и экономике для участников</w:t>
      </w:r>
      <w:r w:rsidR="00FC755B">
        <w:rPr>
          <w:color w:val="000000"/>
          <w:sz w:val="27"/>
          <w:szCs w:val="27"/>
        </w:rPr>
        <w:t xml:space="preserve"> общественных обсуждений:8(395</w:t>
      </w:r>
      <w:r w:rsidR="00FC755B" w:rsidRPr="00FC755B">
        <w:rPr>
          <w:color w:val="000000"/>
          <w:sz w:val="27"/>
          <w:szCs w:val="27"/>
        </w:rPr>
        <w:t>40</w:t>
      </w:r>
      <w:r w:rsidR="00FC755B">
        <w:rPr>
          <w:color w:val="000000"/>
          <w:sz w:val="27"/>
          <w:szCs w:val="27"/>
        </w:rPr>
        <w:t xml:space="preserve">) </w:t>
      </w:r>
      <w:r w:rsidR="00FC755B" w:rsidRPr="00FC755B">
        <w:rPr>
          <w:color w:val="000000"/>
          <w:sz w:val="27"/>
          <w:szCs w:val="27"/>
        </w:rPr>
        <w:t>93-2-49</w:t>
      </w:r>
      <w:r>
        <w:rPr>
          <w:color w:val="000000"/>
          <w:sz w:val="27"/>
          <w:szCs w:val="27"/>
        </w:rPr>
        <w:t>.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работы: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8.00 до 17.00 с понедельника — по пятницу,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обеденный перерыв с 13.00 до 14.00 часов.</w:t>
      </w:r>
    </w:p>
    <w:p w:rsidR="00011F33" w:rsidRDefault="00011F33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и замечания, поступившие после срока завершения проведения общественных обсуждений, к рассмотрению не принимаются.</w:t>
      </w:r>
    </w:p>
    <w:p w:rsidR="00011F33" w:rsidRDefault="00FC755B" w:rsidP="00011F33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размещения на сайте </w:t>
      </w:r>
      <w:r w:rsidRPr="00FC755B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ма</w:t>
      </w:r>
      <w:r w:rsidRPr="00FC755B">
        <w:rPr>
          <w:color w:val="000000"/>
          <w:sz w:val="27"/>
          <w:szCs w:val="27"/>
        </w:rPr>
        <w:t>я</w:t>
      </w:r>
      <w:r w:rsidR="00011F33">
        <w:rPr>
          <w:color w:val="000000"/>
          <w:sz w:val="27"/>
          <w:szCs w:val="27"/>
        </w:rPr>
        <w:t xml:space="preserve"> 2022 года.</w:t>
      </w:r>
    </w:p>
    <w:p w:rsidR="003E1E73" w:rsidRDefault="003E1E73"/>
    <w:sectPr w:rsidR="003E1E73" w:rsidSect="00FC09DE">
      <w:type w:val="continuous"/>
      <w:pgSz w:w="16838" w:h="2381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F"/>
    <w:rsid w:val="00011F33"/>
    <w:rsid w:val="003B1589"/>
    <w:rsid w:val="003E1E73"/>
    <w:rsid w:val="004A585F"/>
    <w:rsid w:val="00587BF2"/>
    <w:rsid w:val="007C1B72"/>
    <w:rsid w:val="008F4F83"/>
    <w:rsid w:val="00AB4B5B"/>
    <w:rsid w:val="00C905B6"/>
    <w:rsid w:val="00FC09DE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5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1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B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5B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1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5</cp:revision>
  <dcterms:created xsi:type="dcterms:W3CDTF">2022-05-23T09:28:00Z</dcterms:created>
  <dcterms:modified xsi:type="dcterms:W3CDTF">2022-05-24T04:20:00Z</dcterms:modified>
</cp:coreProperties>
</file>