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F" w:rsidRPr="00DF7C42" w:rsidRDefault="00E32AA2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2F79DF">
        <w:rPr>
          <w:rFonts w:ascii="Arial" w:eastAsia="Times New Roman" w:hAnsi="Arial" w:cs="Arial"/>
          <w:b/>
          <w:sz w:val="32"/>
          <w:szCs w:val="32"/>
          <w:lang w:eastAsia="ru-RU"/>
        </w:rPr>
        <w:t>.03.2018</w:t>
      </w:r>
      <w:r w:rsidR="002F79DF"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 w:rsidR="002F79D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2F79DF" w:rsidRPr="00DF7C42" w:rsidRDefault="002F79DF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79DF" w:rsidRPr="00DF7C42" w:rsidRDefault="002F79DF" w:rsidP="002F79DF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9DF" w:rsidRPr="00DF7C42" w:rsidRDefault="002F79DF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2F79DF" w:rsidRPr="00DF7C42" w:rsidRDefault="002F79DF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2F79DF" w:rsidRPr="00DF7C42" w:rsidRDefault="002F79DF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2F79DF" w:rsidRDefault="002F79DF" w:rsidP="002F7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F79DF" w:rsidRDefault="002F79DF" w:rsidP="00A72E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9B8" w:rsidRDefault="002F79DF" w:rsidP="002F79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79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МУНИЦИПАЛЬНОГО ЗАДАНИЯ, УСЛУГ, ОКАЗЫВАЕМЫХ МКУК БИРЮЛЬСКИЙ КИК</w:t>
      </w:r>
    </w:p>
    <w:p w:rsidR="002F79DF" w:rsidRPr="00E32AA2" w:rsidRDefault="002F79DF" w:rsidP="002F79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14A1" w:rsidRPr="006F14A1" w:rsidRDefault="006F14A1" w:rsidP="006F14A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федеральными законами от 27 июля 2010г. №210-ФЗ «Об организации предоставления государственных и муниципальных услуг», </w:t>
      </w:r>
    </w:p>
    <w:p w:rsidR="006F14A1" w:rsidRPr="006F14A1" w:rsidRDefault="006F14A1" w:rsidP="006F14A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06 октября 2003г. №131-ФЗ «Об общих принципах организации местного самоуправления в Российской Федерации», Уставом </w:t>
      </w:r>
      <w:proofErr w:type="spellStart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МО, в целях обеспечения доступа граждан и юридических лиц к достоверной и актуальной информации о муниципальных услугах, оказываемых администрацией поселения, за счет средств бюджета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F14A1" w:rsidRDefault="006F14A1" w:rsidP="006F14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</w:t>
      </w:r>
    </w:p>
    <w:p w:rsidR="006F14A1" w:rsidRDefault="006F14A1" w:rsidP="002F79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F14A1" w:rsidRPr="006F14A1" w:rsidRDefault="006F14A1" w:rsidP="006D0AF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прилагаемый реестр муниципального задания, услуг, оказываемых МКУК </w:t>
      </w:r>
      <w:proofErr w:type="spellStart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Бирюльский</w:t>
      </w:r>
      <w:proofErr w:type="spellEnd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КИК</w:t>
      </w:r>
      <w:proofErr w:type="gramStart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6F14A1" w:rsidRPr="006F14A1" w:rsidRDefault="006F14A1" w:rsidP="006D0AF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«Вести Бирюльки».</w:t>
      </w:r>
    </w:p>
    <w:p w:rsidR="006F14A1" w:rsidRPr="006F14A1" w:rsidRDefault="006F14A1" w:rsidP="006D0AF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F1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</w:t>
      </w:r>
      <w:r w:rsidR="006D0AFB">
        <w:rPr>
          <w:rFonts w:ascii="Arial" w:eastAsia="Times New Roman" w:hAnsi="Arial" w:cs="Arial"/>
          <w:bCs/>
          <w:sz w:val="24"/>
          <w:szCs w:val="24"/>
          <w:lang w:eastAsia="ru-RU"/>
        </w:rPr>
        <w:t>вляю за собой.</w:t>
      </w:r>
    </w:p>
    <w:p w:rsidR="0041461C" w:rsidRDefault="0041461C" w:rsidP="00BC475C">
      <w:pPr>
        <w:spacing w:after="0"/>
        <w:rPr>
          <w:rFonts w:ascii="Arial" w:hAnsi="Arial" w:cs="Arial"/>
          <w:sz w:val="24"/>
          <w:szCs w:val="24"/>
        </w:rPr>
      </w:pPr>
    </w:p>
    <w:p w:rsidR="00BC475C" w:rsidRPr="00BC475C" w:rsidRDefault="00BC475C" w:rsidP="00BC475C">
      <w:pPr>
        <w:spacing w:after="0"/>
        <w:rPr>
          <w:rFonts w:ascii="Arial" w:hAnsi="Arial" w:cs="Arial"/>
          <w:sz w:val="24"/>
          <w:szCs w:val="24"/>
        </w:rPr>
      </w:pPr>
    </w:p>
    <w:p w:rsidR="006F14A1" w:rsidRPr="000441D3" w:rsidRDefault="006F14A1" w:rsidP="006F1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441D3">
        <w:rPr>
          <w:rFonts w:ascii="Arial" w:hAnsi="Arial" w:cs="Arial"/>
          <w:sz w:val="24"/>
          <w:szCs w:val="24"/>
        </w:rPr>
        <w:t>Бирюльского</w:t>
      </w:r>
      <w:proofErr w:type="spellEnd"/>
    </w:p>
    <w:p w:rsidR="006F14A1" w:rsidRPr="000441D3" w:rsidRDefault="006F14A1" w:rsidP="006F1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 xml:space="preserve">муниципального образования: </w:t>
      </w:r>
    </w:p>
    <w:p w:rsidR="006F14A1" w:rsidRDefault="006F14A1" w:rsidP="006F1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1D3">
        <w:rPr>
          <w:rFonts w:ascii="Arial" w:hAnsi="Arial" w:cs="Arial"/>
          <w:sz w:val="24"/>
          <w:szCs w:val="24"/>
        </w:rPr>
        <w:t>Будревич</w:t>
      </w:r>
      <w:proofErr w:type="spellEnd"/>
      <w:r w:rsidRPr="000441D3">
        <w:rPr>
          <w:rFonts w:ascii="Arial" w:hAnsi="Arial" w:cs="Arial"/>
          <w:sz w:val="24"/>
          <w:szCs w:val="24"/>
        </w:rPr>
        <w:t xml:space="preserve"> А.Ю.</w:t>
      </w:r>
    </w:p>
    <w:p w:rsidR="006D0AFB" w:rsidRPr="000441D3" w:rsidRDefault="006D0AFB" w:rsidP="006F1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75C" w:rsidRPr="00BC475C" w:rsidRDefault="00BC475C" w:rsidP="00BC4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BC475C" w:rsidRPr="00BC475C" w:rsidRDefault="00BC475C" w:rsidP="00BC4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C475C" w:rsidRPr="00BC475C" w:rsidRDefault="00BC475C" w:rsidP="00BC4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C475C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BC475C">
        <w:rPr>
          <w:rFonts w:ascii="Courier New" w:eastAsia="Times New Roman" w:hAnsi="Courier New" w:cs="Courier New"/>
          <w:lang w:eastAsia="ru-RU"/>
        </w:rPr>
        <w:t xml:space="preserve">  сельского поселения</w:t>
      </w:r>
    </w:p>
    <w:p w:rsidR="006F14A1" w:rsidRPr="00BC475C" w:rsidRDefault="00BC475C" w:rsidP="00BC475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>от 28.03.2018г. №15</w:t>
      </w:r>
    </w:p>
    <w:p w:rsidR="00BC475C" w:rsidRDefault="00BC475C" w:rsidP="006F1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80E" w:rsidRPr="00BC475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Pr="00BC475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75C">
        <w:rPr>
          <w:rFonts w:ascii="Arial" w:eastAsia="Times New Roman" w:hAnsi="Arial" w:cs="Arial"/>
          <w:sz w:val="24"/>
          <w:szCs w:val="24"/>
          <w:lang w:eastAsia="ru-RU"/>
        </w:rPr>
        <w:t>Муниципальное задание</w:t>
      </w:r>
    </w:p>
    <w:p w:rsidR="00E2380E" w:rsidRPr="00BC475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75C">
        <w:rPr>
          <w:rFonts w:ascii="Arial" w:eastAsia="Times New Roman" w:hAnsi="Arial" w:cs="Arial"/>
          <w:sz w:val="24"/>
          <w:szCs w:val="24"/>
          <w:lang w:eastAsia="ru-RU"/>
        </w:rPr>
        <w:t>«Бирюльский  культурно-информационный комплекс»</w:t>
      </w:r>
    </w:p>
    <w:p w:rsidR="00E2380E" w:rsidRPr="00BC475C" w:rsidRDefault="006D0AFB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2018 год и на плановый период 2019 и 2020</w:t>
      </w:r>
      <w:r w:rsidR="00E2380E" w:rsidRPr="00BC475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E2380E" w:rsidRPr="00BC475C" w:rsidRDefault="00BC475C" w:rsidP="00E32AA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E2380E" w:rsidRPr="00BC475C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муниципальной услуги:</w:t>
      </w:r>
      <w:r w:rsidR="00E2380E" w:rsidRPr="00BC47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380E" w:rsidRPr="00BC47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</w:t>
      </w:r>
      <w:proofErr w:type="spellStart"/>
      <w:r w:rsidR="00E2380E" w:rsidRPr="00BC475C">
        <w:rPr>
          <w:rFonts w:ascii="Arial" w:eastAsia="Times New Roman" w:hAnsi="Arial" w:cs="Arial"/>
          <w:bCs/>
          <w:sz w:val="24"/>
          <w:szCs w:val="24"/>
          <w:lang w:eastAsia="ru-RU"/>
        </w:rPr>
        <w:t>т.ч</w:t>
      </w:r>
      <w:proofErr w:type="spellEnd"/>
      <w:r w:rsidR="00E2380E" w:rsidRPr="00BC475C">
        <w:rPr>
          <w:rFonts w:ascii="Arial" w:eastAsia="Times New Roman" w:hAnsi="Arial" w:cs="Arial"/>
          <w:bCs/>
          <w:sz w:val="24"/>
          <w:szCs w:val="24"/>
          <w:lang w:eastAsia="ru-RU"/>
        </w:rPr>
        <w:t>. по заявкам организаций, предприятий и отдельных граждан.</w:t>
      </w:r>
    </w:p>
    <w:p w:rsidR="00E2380E" w:rsidRPr="00BC475C" w:rsidRDefault="00BC475C" w:rsidP="00E32AA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</w:t>
      </w:r>
      <w:r w:rsidR="00E2380E" w:rsidRPr="00BC475C">
        <w:rPr>
          <w:rFonts w:ascii="Arial" w:eastAsia="Times New Roman" w:hAnsi="Arial" w:cs="Arial"/>
          <w:sz w:val="24"/>
          <w:szCs w:val="24"/>
          <w:lang w:eastAsia="ru-RU"/>
        </w:rPr>
        <w:t>Выписка из реестра расходных обязательств муниципального образования по расходным обязательствам, для исполнения которых формируется муниципальное задание (прилагается)</w:t>
      </w:r>
    </w:p>
    <w:p w:rsidR="00E2380E" w:rsidRPr="00BC475C" w:rsidRDefault="00BC475C" w:rsidP="00E32A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E2380E" w:rsidRPr="00BC475C">
        <w:rPr>
          <w:rFonts w:ascii="Arial" w:eastAsia="Times New Roman" w:hAnsi="Arial" w:cs="Arial"/>
          <w:sz w:val="24"/>
          <w:szCs w:val="24"/>
          <w:lang w:eastAsia="ru-RU"/>
        </w:rPr>
        <w:t>Объем задания на предоставление услуги (выполнение работ):</w:t>
      </w:r>
    </w:p>
    <w:p w:rsidR="00E2380E" w:rsidRPr="00BC475C" w:rsidRDefault="00E2380E" w:rsidP="00E2380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35"/>
        <w:gridCol w:w="950"/>
        <w:gridCol w:w="724"/>
        <w:gridCol w:w="1208"/>
        <w:gridCol w:w="644"/>
        <w:gridCol w:w="1144"/>
        <w:gridCol w:w="805"/>
        <w:gridCol w:w="1537"/>
      </w:tblGrid>
      <w:tr w:rsidR="00E2380E" w:rsidRPr="00E2380E" w:rsidTr="00BC475C">
        <w:trPr>
          <w:cantSplit/>
          <w:trHeight w:val="835"/>
        </w:trPr>
        <w:tc>
          <w:tcPr>
            <w:tcW w:w="2344" w:type="dxa"/>
            <w:gridSpan w:val="2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 xml:space="preserve">Контингент потребителей </w:t>
            </w:r>
          </w:p>
        </w:tc>
        <w:tc>
          <w:tcPr>
            <w:tcW w:w="950" w:type="dxa"/>
            <w:vMerge w:val="restart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Тариф на услугу (работу)</w:t>
            </w:r>
          </w:p>
        </w:tc>
        <w:tc>
          <w:tcPr>
            <w:tcW w:w="6062" w:type="dxa"/>
            <w:gridSpan w:val="6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Объем задания</w:t>
            </w:r>
          </w:p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Единица измерения – Количество проведенных мероприятий</w:t>
            </w:r>
          </w:p>
        </w:tc>
      </w:tr>
      <w:tr w:rsidR="00E2380E" w:rsidRPr="00E2380E" w:rsidTr="00BC475C">
        <w:trPr>
          <w:cantSplit/>
          <w:trHeight w:val="651"/>
        </w:trPr>
        <w:tc>
          <w:tcPr>
            <w:tcW w:w="709" w:type="dxa"/>
            <w:vMerge w:val="restart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Все потребители</w:t>
            </w:r>
          </w:p>
        </w:tc>
        <w:tc>
          <w:tcPr>
            <w:tcW w:w="1635" w:type="dxa"/>
            <w:vMerge w:val="restart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 том числе, имеющие право на безвозмездное получение услуги (работы), оказываемой (выполняемой) в соответствии с действующим законодательством на платной или частично платной основе</w:t>
            </w:r>
          </w:p>
        </w:tc>
        <w:tc>
          <w:tcPr>
            <w:tcW w:w="950" w:type="dxa"/>
            <w:vMerge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очередной финансовый год</w:t>
            </w:r>
          </w:p>
        </w:tc>
        <w:tc>
          <w:tcPr>
            <w:tcW w:w="1788" w:type="dxa"/>
            <w:gridSpan w:val="2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первый год планового периода</w:t>
            </w:r>
          </w:p>
        </w:tc>
        <w:tc>
          <w:tcPr>
            <w:tcW w:w="2342" w:type="dxa"/>
            <w:gridSpan w:val="2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второй год планового периода</w:t>
            </w:r>
          </w:p>
        </w:tc>
      </w:tr>
      <w:tr w:rsidR="00E2380E" w:rsidRPr="00E2380E" w:rsidTr="00BC475C">
        <w:trPr>
          <w:cantSplit/>
          <w:trHeight w:val="169"/>
        </w:trPr>
        <w:tc>
          <w:tcPr>
            <w:tcW w:w="709" w:type="dxa"/>
            <w:vMerge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vMerge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vMerge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08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 том числе на платной или частично платной основе</w:t>
            </w:r>
          </w:p>
        </w:tc>
        <w:tc>
          <w:tcPr>
            <w:tcW w:w="64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4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 том числе на платной или частично платной основе</w:t>
            </w:r>
          </w:p>
        </w:tc>
        <w:tc>
          <w:tcPr>
            <w:tcW w:w="805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37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в том числе на платной или частично платной основе</w:t>
            </w:r>
          </w:p>
        </w:tc>
      </w:tr>
      <w:tr w:rsidR="00E2380E" w:rsidRPr="00E2380E" w:rsidTr="00BC475C">
        <w:trPr>
          <w:trHeight w:val="2271"/>
        </w:trPr>
        <w:tc>
          <w:tcPr>
            <w:tcW w:w="709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 xml:space="preserve">Жители Бирюльского  сельского поселения </w:t>
            </w:r>
          </w:p>
        </w:tc>
        <w:tc>
          <w:tcPr>
            <w:tcW w:w="1635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Категория потребителей услуг, имеющих право на безвозмездное получение услуги, устанавливается учреждением самостоятельно</w:t>
            </w:r>
          </w:p>
        </w:tc>
        <w:tc>
          <w:tcPr>
            <w:tcW w:w="950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Тариф устанавливается учреждением самостоятельно</w:t>
            </w:r>
          </w:p>
        </w:tc>
        <w:tc>
          <w:tcPr>
            <w:tcW w:w="72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08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4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144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805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37" w:type="dxa"/>
          </w:tcPr>
          <w:p w:rsidR="00E2380E" w:rsidRPr="00BC475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75C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</w:tbl>
    <w:p w:rsidR="006D0AFB" w:rsidRDefault="006D0AFB" w:rsidP="00E2380E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AA2" w:rsidRPr="00BC475C" w:rsidRDefault="00E32AA2" w:rsidP="00E32AA2">
      <w:pPr>
        <w:spacing w:after="0" w:line="24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1.3.Требования к качеству муниципальной услуги (работы)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3006"/>
        <w:gridCol w:w="2748"/>
        <w:gridCol w:w="1801"/>
      </w:tblGrid>
      <w:tr w:rsidR="00E2380E" w:rsidRPr="00E2380E" w:rsidTr="006D0AFB">
        <w:trPr>
          <w:trHeight w:val="1713"/>
        </w:trPr>
        <w:tc>
          <w:tcPr>
            <w:tcW w:w="1801" w:type="dxa"/>
          </w:tcPr>
          <w:p w:rsidR="00E2380E" w:rsidRPr="00EE4FAC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Услуга</w:t>
            </w:r>
          </w:p>
        </w:tc>
        <w:tc>
          <w:tcPr>
            <w:tcW w:w="3006" w:type="dxa"/>
          </w:tcPr>
          <w:p w:rsidR="00E2380E" w:rsidRPr="00EE4FAC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748" w:type="dxa"/>
          </w:tcPr>
          <w:p w:rsidR="00E2380E" w:rsidRPr="00EE4FAC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01" w:type="dxa"/>
          </w:tcPr>
          <w:p w:rsidR="00E2380E" w:rsidRPr="00EE4FAC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E2380E" w:rsidRPr="00E2380E" w:rsidTr="006D0AFB">
        <w:trPr>
          <w:trHeight w:val="2059"/>
        </w:trPr>
        <w:tc>
          <w:tcPr>
            <w:tcW w:w="1801" w:type="dxa"/>
          </w:tcPr>
          <w:p w:rsidR="00E2380E" w:rsidRPr="00EE4FAC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</w:t>
            </w:r>
            <w:proofErr w:type="spellStart"/>
            <w:r w:rsidRPr="00EE4FAC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EE4FAC">
              <w:rPr>
                <w:rFonts w:ascii="Courier New" w:eastAsia="Times New Roman" w:hAnsi="Courier New" w:cs="Courier New"/>
                <w:lang w:eastAsia="ru-RU"/>
              </w:rPr>
              <w:t>. по заявкам организаций, предприятий и отдельных граждан.</w:t>
            </w:r>
          </w:p>
        </w:tc>
        <w:tc>
          <w:tcPr>
            <w:tcW w:w="3006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Укомплектованность  по штатному расписанию специалистами с высшим и средним специальным образованием и прошедшими аттестацию в соответствии с графиком.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Закон РФ от 09.10.1992 №3612-1 «Основы законодательства Российской Федерации о культуре»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8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 w:rsidRPr="00EE4FAC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 50646-94 Услуги населению.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 w:rsidRPr="00EE4FAC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 52113-2003 Услуги населению, номенклатура показателей качества.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Закон РФ от 07.02.1992г. №23001-1 «О защите прав потребителей» (в ред. от 25.10.2007г.)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«Примерное положение о государственном и муниципальном учреждении культуры клубного типа», </w:t>
            </w:r>
            <w:proofErr w:type="gramStart"/>
            <w:r w:rsidRPr="00EE4FAC">
              <w:rPr>
                <w:rFonts w:ascii="Courier New" w:eastAsia="Times New Roman" w:hAnsi="Courier New" w:cs="Courier New"/>
                <w:lang w:eastAsia="ru-RU"/>
              </w:rPr>
              <w:t>рекомендован</w:t>
            </w:r>
            <w:proofErr w:type="gramEnd"/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 решением коллегии Министерства культуры РФ от 29.05.2002 №10 «О некоторых мерах по стимулированию деятельности муниципальных учреждений культуры»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ВППБ 13-01-94 Правила пожарной безопасности для учреждений культуры РФ.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ГОСТ 12.1.005-88</w:t>
            </w:r>
          </w:p>
          <w:p w:rsidR="00E2380E" w:rsidRPr="00EE4FAC" w:rsidRDefault="00E2380E" w:rsidP="00E2380E">
            <w:pPr>
              <w:spacing w:before="120" w:after="0" w:line="240" w:lineRule="auto"/>
              <w:ind w:left="108" w:firstLine="24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СанПиН 2.2.4.548-96, 01.10.96</w:t>
            </w:r>
          </w:p>
        </w:tc>
      </w:tr>
    </w:tbl>
    <w:p w:rsidR="00E2380E" w:rsidRPr="00E32AA2" w:rsidRDefault="00E2380E" w:rsidP="00E23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Pr="00EE4FAC" w:rsidRDefault="00E32AA2" w:rsidP="00E32A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E2380E" w:rsidRPr="00EE4FAC">
        <w:rPr>
          <w:rFonts w:ascii="Arial" w:eastAsia="Times New Roman" w:hAnsi="Arial" w:cs="Arial"/>
          <w:sz w:val="24"/>
          <w:szCs w:val="24"/>
          <w:lang w:eastAsia="ru-RU"/>
        </w:rPr>
        <w:t>Основания для изменения объема, приостановления и прекращения исполнения муниципального задания:</w:t>
      </w:r>
    </w:p>
    <w:p w:rsidR="00E2380E" w:rsidRPr="00EE4FAC" w:rsidRDefault="00E2380E" w:rsidP="00E2380E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Pr="00EE4FAC" w:rsidRDefault="00E2380E" w:rsidP="00EE4FAC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E4FAC">
        <w:rPr>
          <w:rFonts w:ascii="Arial" w:eastAsia="Calibri" w:hAnsi="Arial" w:cs="Arial"/>
          <w:sz w:val="24"/>
          <w:szCs w:val="24"/>
        </w:rPr>
        <w:t>- Нарушение условий выполнения муниципального задания</w:t>
      </w:r>
    </w:p>
    <w:p w:rsidR="00E2380E" w:rsidRPr="00EE4FAC" w:rsidRDefault="00E2380E" w:rsidP="00EE4FAC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E4FAC">
        <w:rPr>
          <w:rFonts w:ascii="Arial" w:eastAsia="Calibri" w:hAnsi="Arial" w:cs="Arial"/>
          <w:sz w:val="24"/>
          <w:szCs w:val="24"/>
        </w:rPr>
        <w:t>- Сокращение спроса на услугу (работу)</w:t>
      </w:r>
    </w:p>
    <w:p w:rsidR="00E2380E" w:rsidRPr="00EE4FAC" w:rsidRDefault="00E2380E" w:rsidP="00EE4FAC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E4FAC">
        <w:rPr>
          <w:rFonts w:ascii="Arial" w:eastAsia="Calibri" w:hAnsi="Arial" w:cs="Arial"/>
          <w:sz w:val="24"/>
          <w:szCs w:val="24"/>
        </w:rPr>
        <w:t>- Изменение объема лимитов бюджетных ассигнований</w:t>
      </w:r>
    </w:p>
    <w:p w:rsidR="00E2380E" w:rsidRDefault="00E2380E" w:rsidP="00EE4FAC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E4FAC">
        <w:rPr>
          <w:rFonts w:ascii="Arial" w:eastAsia="Calibri" w:hAnsi="Arial" w:cs="Arial"/>
          <w:sz w:val="24"/>
          <w:szCs w:val="24"/>
        </w:rPr>
        <w:t>- Изменение нормативной правовой базы</w:t>
      </w:r>
    </w:p>
    <w:p w:rsidR="00E32AA2" w:rsidRPr="00EE4FAC" w:rsidRDefault="00E32AA2" w:rsidP="00EE4FAC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380E" w:rsidRPr="00EE4FAC" w:rsidRDefault="00E2380E" w:rsidP="00E32A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1.5. Порядок контроля исполнения муниципального задания</w:t>
      </w:r>
    </w:p>
    <w:p w:rsidR="00E2380E" w:rsidRPr="00E32AA2" w:rsidRDefault="00E2380E" w:rsidP="00E2380E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3210"/>
        <w:gridCol w:w="2428"/>
        <w:gridCol w:w="3322"/>
        <w:gridCol w:w="28"/>
      </w:tblGrid>
      <w:tr w:rsidR="00E2380E" w:rsidRPr="00EE4FAC" w:rsidTr="00EE4FAC">
        <w:trPr>
          <w:gridAfter w:val="1"/>
          <w:wAfter w:w="29" w:type="dxa"/>
          <w:trHeight w:val="697"/>
        </w:trPr>
        <w:tc>
          <w:tcPr>
            <w:tcW w:w="283" w:type="dxa"/>
            <w:vAlign w:val="center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98" w:type="dxa"/>
            <w:vAlign w:val="center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2459" w:type="dxa"/>
            <w:vAlign w:val="center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400" w:type="dxa"/>
            <w:vAlign w:val="center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Органы, осуществляющие контроль исполнения</w:t>
            </w:r>
          </w:p>
        </w:tc>
      </w:tr>
      <w:tr w:rsidR="00E2380E" w:rsidRPr="00EE4FAC" w:rsidTr="00EE4FAC">
        <w:trPr>
          <w:trHeight w:val="1356"/>
        </w:trPr>
        <w:tc>
          <w:tcPr>
            <w:tcW w:w="283" w:type="dxa"/>
            <w:vAlign w:val="center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3298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Обязательная проверка</w:t>
            </w:r>
          </w:p>
        </w:tc>
        <w:tc>
          <w:tcPr>
            <w:tcW w:w="2459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3429" w:type="dxa"/>
            <w:gridSpan w:val="2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Администрация Бирюльского  сельского поселения</w:t>
            </w:r>
          </w:p>
        </w:tc>
      </w:tr>
    </w:tbl>
    <w:p w:rsidR="00E2380E" w:rsidRPr="00E32AA2" w:rsidRDefault="00E2380E" w:rsidP="00E2380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Default="00E2380E" w:rsidP="000276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1.6. Формы отчетности (указываются реквизиты постановления, распоряжения, утверждающего формы, сроки и порядок представления).</w:t>
      </w:r>
    </w:p>
    <w:p w:rsidR="00EE4FAC" w:rsidRPr="00EE4FAC" w:rsidRDefault="00EE4FAC" w:rsidP="00EE4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Pr="00EE4FA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2. Муниципальное задание</w:t>
      </w:r>
    </w:p>
    <w:p w:rsidR="00E2380E" w:rsidRPr="00EE4FA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структурному подразделению «Сельские  библиотеки»</w:t>
      </w:r>
    </w:p>
    <w:p w:rsidR="00E2380E" w:rsidRPr="00EE4FAC" w:rsidRDefault="00E2380E" w:rsidP="00E23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на 2016 год и на плановый период 2017 и 2018 годов</w:t>
      </w:r>
    </w:p>
    <w:p w:rsidR="00E2380E" w:rsidRPr="00EE4FAC" w:rsidRDefault="00E2380E" w:rsidP="00EE4FAC">
      <w:p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bCs/>
          <w:sz w:val="24"/>
          <w:szCs w:val="24"/>
          <w:lang w:eastAsia="ru-RU"/>
        </w:rPr>
        <w:t>2.1.Наименование муниципальной услуги:</w:t>
      </w:r>
      <w:r w:rsidRPr="00EE4FAC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 библиотечному обслуживанию населения</w:t>
      </w:r>
    </w:p>
    <w:p w:rsidR="00E2380E" w:rsidRPr="00EE4FAC" w:rsidRDefault="00E2380E" w:rsidP="00EE4FAC">
      <w:p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2.2.Выписка из реестра расходных обязательств Бирюльского  сельского поселения по расходным обязательствам, для исполнения которых формируется муниципальное задание (прилагается)</w:t>
      </w:r>
    </w:p>
    <w:p w:rsidR="00E2380E" w:rsidRPr="00EE4FAC" w:rsidRDefault="00E2380E" w:rsidP="00EE4FAC">
      <w:p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2.3.Объем задания на предоставление усл</w:t>
      </w:r>
      <w:r w:rsidR="00EE4FAC">
        <w:rPr>
          <w:rFonts w:ascii="Arial" w:eastAsia="Times New Roman" w:hAnsi="Arial" w:cs="Arial"/>
          <w:sz w:val="24"/>
          <w:szCs w:val="24"/>
          <w:lang w:eastAsia="ru-RU"/>
        </w:rPr>
        <w:t>уги (выполнение работ):</w:t>
      </w:r>
    </w:p>
    <w:p w:rsidR="00E2380E" w:rsidRPr="00E2380E" w:rsidRDefault="00E2380E" w:rsidP="00E2380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9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3532"/>
        <w:gridCol w:w="1350"/>
        <w:gridCol w:w="1357"/>
        <w:gridCol w:w="1463"/>
      </w:tblGrid>
      <w:tr w:rsidR="00E2380E" w:rsidRPr="00E2380E" w:rsidTr="00EE4FAC">
        <w:trPr>
          <w:trHeight w:val="640"/>
        </w:trPr>
        <w:tc>
          <w:tcPr>
            <w:tcW w:w="4857" w:type="dxa"/>
            <w:gridSpan w:val="2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Контингент потребителей услуги</w:t>
            </w:r>
          </w:p>
        </w:tc>
        <w:tc>
          <w:tcPr>
            <w:tcW w:w="4514" w:type="dxa"/>
            <w:gridSpan w:val="3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Объем задания</w:t>
            </w:r>
          </w:p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Единица измерения – Количество выданных документов</w:t>
            </w:r>
          </w:p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E2380E" w:rsidRPr="00E2380E" w:rsidTr="00EE4FAC">
        <w:trPr>
          <w:trHeight w:val="1231"/>
        </w:trPr>
        <w:tc>
          <w:tcPr>
            <w:tcW w:w="832" w:type="dxa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Все потребители</w:t>
            </w:r>
          </w:p>
        </w:tc>
        <w:tc>
          <w:tcPr>
            <w:tcW w:w="4025" w:type="dxa"/>
          </w:tcPr>
          <w:p w:rsidR="000276E6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в том числе, имеющие право на безвозмездное получение услуги (выполнение работы), оказываемой в соответствии с действующим законодательством на платной или частично платной основе </w:t>
            </w:r>
            <w:bookmarkStart w:id="0" w:name="_GoBack"/>
            <w:bookmarkEnd w:id="0"/>
            <w:r w:rsidR="000276E6" w:rsidRPr="00EE4FA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endnoteReference w:id="1"/>
            </w:r>
          </w:p>
        </w:tc>
        <w:tc>
          <w:tcPr>
            <w:tcW w:w="1446" w:type="dxa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2016год</w:t>
            </w:r>
          </w:p>
        </w:tc>
        <w:tc>
          <w:tcPr>
            <w:tcW w:w="1457" w:type="dxa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2017год</w:t>
            </w:r>
          </w:p>
        </w:tc>
        <w:tc>
          <w:tcPr>
            <w:tcW w:w="1611" w:type="dxa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E2380E" w:rsidRPr="00E2380E" w:rsidTr="00EE4FAC">
        <w:trPr>
          <w:trHeight w:val="1248"/>
        </w:trPr>
        <w:tc>
          <w:tcPr>
            <w:tcW w:w="832" w:type="dxa"/>
          </w:tcPr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 xml:space="preserve">Жители Бирюльского </w:t>
            </w:r>
          </w:p>
          <w:p w:rsidR="00E2380E" w:rsidRPr="00EE4FAC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4025" w:type="dxa"/>
          </w:tcPr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Категория потребителей услуг, имеющих право на безвозмездное получение услуги, устанавливаются учреждением самостоятельно</w:t>
            </w:r>
          </w:p>
        </w:tc>
        <w:tc>
          <w:tcPr>
            <w:tcW w:w="1446" w:type="dxa"/>
          </w:tcPr>
          <w:p w:rsidR="00E2380E" w:rsidRPr="00EE4FAC" w:rsidRDefault="00E2380E" w:rsidP="00EE4F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5100</w:t>
            </w:r>
          </w:p>
        </w:tc>
        <w:tc>
          <w:tcPr>
            <w:tcW w:w="1457" w:type="dxa"/>
          </w:tcPr>
          <w:p w:rsidR="00E2380E" w:rsidRPr="00EE4FAC" w:rsidRDefault="00EE4FAC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5050</w:t>
            </w:r>
          </w:p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380E" w:rsidRPr="00EE4FAC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1" w:type="dxa"/>
          </w:tcPr>
          <w:p w:rsidR="00E2380E" w:rsidRPr="00EE4FAC" w:rsidRDefault="00E2380E" w:rsidP="00EE4F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4FAC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</w:tr>
    </w:tbl>
    <w:p w:rsidR="00E2380E" w:rsidRPr="00E2380E" w:rsidRDefault="00E2380E" w:rsidP="00E2380E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380E" w:rsidRPr="00E2380E" w:rsidRDefault="00E2380E" w:rsidP="005079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FAC">
        <w:rPr>
          <w:rFonts w:ascii="Arial" w:eastAsia="Times New Roman" w:hAnsi="Arial" w:cs="Arial"/>
          <w:sz w:val="24"/>
          <w:szCs w:val="24"/>
          <w:lang w:eastAsia="ru-RU"/>
        </w:rPr>
        <w:t>2.4.Требования к качеству муниципальной услуги</w:t>
      </w:r>
      <w:r w:rsidRPr="00E2380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9"/>
        <w:gridCol w:w="2660"/>
        <w:gridCol w:w="2000"/>
        <w:gridCol w:w="1700"/>
      </w:tblGrid>
      <w:tr w:rsidR="00E2380E" w:rsidRPr="0050795F" w:rsidTr="0050795F">
        <w:trPr>
          <w:trHeight w:val="1985"/>
        </w:trPr>
        <w:tc>
          <w:tcPr>
            <w:tcW w:w="567" w:type="dxa"/>
          </w:tcPr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Услуга</w:t>
            </w:r>
          </w:p>
        </w:tc>
        <w:tc>
          <w:tcPr>
            <w:tcW w:w="2429" w:type="dxa"/>
          </w:tcPr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660" w:type="dxa"/>
          </w:tcPr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000" w:type="dxa"/>
          </w:tcPr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Требования к порядку, процедурам (регламенту) оказания услуги</w:t>
            </w:r>
          </w:p>
        </w:tc>
        <w:tc>
          <w:tcPr>
            <w:tcW w:w="1700" w:type="dxa"/>
          </w:tcPr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Требования к зданиям и сооружениям, необходимым для оказания услуги, и их </w:t>
            </w:r>
            <w:r w:rsidRPr="0050795F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содержанию</w:t>
            </w:r>
          </w:p>
        </w:tc>
      </w:tr>
      <w:tr w:rsidR="00E2380E" w:rsidRPr="0050795F" w:rsidTr="0050795F">
        <w:trPr>
          <w:trHeight w:val="341"/>
        </w:trPr>
        <w:tc>
          <w:tcPr>
            <w:tcW w:w="567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 по библиотечному обслуживанию населения</w:t>
            </w:r>
          </w:p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429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Укомплектованность  по штатному расписанию специалистами с высшим и средним специальным образованием и прошедшими аттестацию в соответствии с графиком.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Закон РФ от 09.10.1992 №3612-1 «Основы законодательства Российской Федерации о культуре»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380E" w:rsidRPr="0050795F" w:rsidRDefault="00E2380E" w:rsidP="00E2380E">
            <w:pPr>
              <w:spacing w:before="12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ФЗ от 21.11.1994 № 78-ФЗ «О библиотечном деле»;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 w:rsidRPr="0050795F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 52113-2003 «Услуги населению. Номенклатура показателей качества»;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 w:rsidRPr="0050795F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 50646-94 «Услуги населению. Термины и определения»;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 w:rsidRPr="0050795F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 50691-94 «Модель обеспечения качества услуг»;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«Инструкция об учете библиотечного фонда» № 590 от 02.12.1998г.;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380E" w:rsidRPr="0050795F" w:rsidRDefault="00E2380E" w:rsidP="00E2380E">
            <w:pPr>
              <w:spacing w:before="120" w:after="0" w:line="240" w:lineRule="auto"/>
              <w:ind w:left="7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00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«Модельный стандарт деятельности библиотеки» от 24.05.2001г.;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ГОСТ 7.20-2000 «Библиотечная статистика»;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Стандарт № </w:t>
            </w:r>
            <w:proofErr w:type="gramStart"/>
            <w:r w:rsidRPr="0050795F">
              <w:rPr>
                <w:rFonts w:ascii="Courier New" w:eastAsia="Times New Roman" w:hAnsi="Courier New" w:cs="Courier New"/>
                <w:lang w:eastAsia="ru-RU"/>
              </w:rPr>
              <w:t>СТ</w:t>
            </w:r>
            <w:proofErr w:type="gramEnd"/>
            <w:r w:rsidRPr="0050795F">
              <w:rPr>
                <w:rFonts w:ascii="Courier New" w:eastAsia="Times New Roman" w:hAnsi="Courier New" w:cs="Courier New"/>
                <w:lang w:eastAsia="ru-RU"/>
              </w:rPr>
              <w:t xml:space="preserve"> 113-13 муниципальных услуг «Библиотечное обслуживание населения»;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ВППБ 13-01-94 Правила пожарной безопасности для учреждений культуры РФ.</w:t>
            </w:r>
          </w:p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ГОСТ 12.1.005-88</w:t>
            </w:r>
          </w:p>
          <w:p w:rsidR="00E2380E" w:rsidRPr="0050795F" w:rsidRDefault="00E2380E" w:rsidP="00E2380E">
            <w:pPr>
              <w:spacing w:before="120" w:after="0" w:line="240" w:lineRule="auto"/>
              <w:ind w:left="-108" w:hanging="329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СанПиН 2.2.4.548-96, 01.10.96</w:t>
            </w:r>
          </w:p>
        </w:tc>
      </w:tr>
    </w:tbl>
    <w:p w:rsidR="00E2380E" w:rsidRPr="0050795F" w:rsidRDefault="00E2380E" w:rsidP="00E23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Default="00E2380E" w:rsidP="005079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795F">
        <w:rPr>
          <w:rFonts w:ascii="Arial" w:eastAsia="Times New Roman" w:hAnsi="Arial" w:cs="Arial"/>
          <w:sz w:val="24"/>
          <w:szCs w:val="24"/>
          <w:lang w:eastAsia="ru-RU"/>
        </w:rPr>
        <w:t>2.5. Основания для изменения объема, приостановления и прекращения исполнения муниципального задания:</w:t>
      </w:r>
    </w:p>
    <w:p w:rsidR="0050795F" w:rsidRPr="0050795F" w:rsidRDefault="0050795F" w:rsidP="005079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80E" w:rsidRPr="0050795F" w:rsidRDefault="00E2380E" w:rsidP="0050795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0795F">
        <w:rPr>
          <w:rFonts w:ascii="Arial" w:eastAsia="Calibri" w:hAnsi="Arial" w:cs="Arial"/>
          <w:sz w:val="24"/>
          <w:szCs w:val="24"/>
        </w:rPr>
        <w:t>- Нарушение условий выполнения муниципального задания</w:t>
      </w:r>
    </w:p>
    <w:p w:rsidR="00E2380E" w:rsidRPr="0050795F" w:rsidRDefault="00E2380E" w:rsidP="0050795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0795F">
        <w:rPr>
          <w:rFonts w:ascii="Arial" w:eastAsia="Calibri" w:hAnsi="Arial" w:cs="Arial"/>
          <w:sz w:val="24"/>
          <w:szCs w:val="24"/>
        </w:rPr>
        <w:t xml:space="preserve">- Сокращение спроса на услугу </w:t>
      </w:r>
    </w:p>
    <w:p w:rsidR="00E2380E" w:rsidRPr="0050795F" w:rsidRDefault="00E2380E" w:rsidP="0050795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0795F">
        <w:rPr>
          <w:rFonts w:ascii="Arial" w:eastAsia="Calibri" w:hAnsi="Arial" w:cs="Arial"/>
          <w:sz w:val="24"/>
          <w:szCs w:val="24"/>
        </w:rPr>
        <w:t>- Изменение объема лимитов бюджетных ассигнований</w:t>
      </w:r>
    </w:p>
    <w:p w:rsidR="00E2380E" w:rsidRDefault="00E2380E" w:rsidP="0050795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0795F">
        <w:rPr>
          <w:rFonts w:ascii="Arial" w:eastAsia="Calibri" w:hAnsi="Arial" w:cs="Arial"/>
          <w:sz w:val="24"/>
          <w:szCs w:val="24"/>
        </w:rPr>
        <w:t>- Изменение нормативной правовой базы</w:t>
      </w:r>
    </w:p>
    <w:p w:rsidR="0050795F" w:rsidRPr="0050795F" w:rsidRDefault="0050795F" w:rsidP="0050795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380E" w:rsidRDefault="00E2380E" w:rsidP="005079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795F">
        <w:rPr>
          <w:rFonts w:ascii="Arial" w:eastAsia="Times New Roman" w:hAnsi="Arial" w:cs="Arial"/>
          <w:sz w:val="24"/>
          <w:szCs w:val="24"/>
          <w:lang w:eastAsia="ru-RU"/>
        </w:rPr>
        <w:t>2.6. Порядок контроля исполнения муниципального задания</w:t>
      </w:r>
    </w:p>
    <w:p w:rsidR="0050795F" w:rsidRPr="00E2380E" w:rsidRDefault="0050795F" w:rsidP="00E238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9"/>
        <w:gridCol w:w="2548"/>
        <w:gridCol w:w="3982"/>
      </w:tblGrid>
      <w:tr w:rsidR="00E2380E" w:rsidRPr="00E2380E" w:rsidTr="0050795F">
        <w:trPr>
          <w:trHeight w:val="893"/>
        </w:trPr>
        <w:tc>
          <w:tcPr>
            <w:tcW w:w="567" w:type="dxa"/>
            <w:vAlign w:val="center"/>
          </w:tcPr>
          <w:p w:rsidR="00E2380E" w:rsidRPr="0050795F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9" w:type="dxa"/>
            <w:vAlign w:val="center"/>
          </w:tcPr>
          <w:p w:rsidR="00E2380E" w:rsidRPr="0050795F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2548" w:type="dxa"/>
            <w:vAlign w:val="center"/>
          </w:tcPr>
          <w:p w:rsidR="00E2380E" w:rsidRPr="0050795F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982" w:type="dxa"/>
            <w:vAlign w:val="center"/>
          </w:tcPr>
          <w:p w:rsidR="00E2380E" w:rsidRPr="0050795F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Органы, осуществляющие контроль исполнения задания</w:t>
            </w:r>
          </w:p>
        </w:tc>
      </w:tr>
      <w:tr w:rsidR="00E2380E" w:rsidRPr="00E2380E" w:rsidTr="0050795F">
        <w:trPr>
          <w:trHeight w:val="918"/>
        </w:trPr>
        <w:tc>
          <w:tcPr>
            <w:tcW w:w="567" w:type="dxa"/>
            <w:vAlign w:val="center"/>
          </w:tcPr>
          <w:p w:rsidR="00E2380E" w:rsidRPr="0050795F" w:rsidRDefault="00E2380E" w:rsidP="00E23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259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Обязательная проверка</w:t>
            </w:r>
          </w:p>
        </w:tc>
        <w:tc>
          <w:tcPr>
            <w:tcW w:w="2548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3982" w:type="dxa"/>
          </w:tcPr>
          <w:p w:rsidR="00E2380E" w:rsidRPr="0050795F" w:rsidRDefault="00E2380E" w:rsidP="00E238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95F">
              <w:rPr>
                <w:rFonts w:ascii="Courier New" w:eastAsia="Times New Roman" w:hAnsi="Courier New" w:cs="Courier New"/>
                <w:lang w:eastAsia="ru-RU"/>
              </w:rPr>
              <w:t>Администрация Бирюльского сельского поселения</w:t>
            </w:r>
          </w:p>
        </w:tc>
      </w:tr>
    </w:tbl>
    <w:p w:rsidR="00E2380E" w:rsidRPr="000276E6" w:rsidRDefault="00E2380E" w:rsidP="00E2380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95F" w:rsidRDefault="00E2380E" w:rsidP="0050795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795F">
        <w:rPr>
          <w:rFonts w:ascii="Arial" w:eastAsia="Times New Roman" w:hAnsi="Arial" w:cs="Arial"/>
          <w:sz w:val="24"/>
          <w:szCs w:val="24"/>
          <w:lang w:eastAsia="ru-RU"/>
        </w:rPr>
        <w:t>2.7. Формы отчетности</w:t>
      </w:r>
    </w:p>
    <w:p w:rsidR="00E2380E" w:rsidRPr="0050795F" w:rsidRDefault="00E2380E" w:rsidP="00E2380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0795F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(указываются реквизиты постановления, распоряжения, утверждающего формы, сроки и порядок представления).</w:t>
      </w:r>
    </w:p>
    <w:sectPr w:rsidR="00E2380E" w:rsidRPr="0050795F" w:rsidSect="000276E6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4B" w:rsidRDefault="001C494B" w:rsidP="00E2380E">
      <w:pPr>
        <w:spacing w:after="0" w:line="240" w:lineRule="auto"/>
      </w:pPr>
      <w:r>
        <w:separator/>
      </w:r>
    </w:p>
  </w:endnote>
  <w:endnote w:type="continuationSeparator" w:id="0">
    <w:p w:rsidR="001C494B" w:rsidRDefault="001C494B" w:rsidP="00E2380E">
      <w:pPr>
        <w:spacing w:after="0" w:line="240" w:lineRule="auto"/>
      </w:pPr>
      <w:r>
        <w:continuationSeparator/>
      </w:r>
    </w:p>
  </w:endnote>
  <w:endnote w:id="1">
    <w:p w:rsidR="000276E6" w:rsidRDefault="000276E6" w:rsidP="00E2380E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1937"/>
      <w:docPartObj>
        <w:docPartGallery w:val="Page Numbers (Bottom of Page)"/>
        <w:docPartUnique/>
      </w:docPartObj>
    </w:sdtPr>
    <w:sdtContent>
      <w:p w:rsidR="000276E6" w:rsidRDefault="000276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71">
          <w:rPr>
            <w:noProof/>
          </w:rPr>
          <w:t>6</w:t>
        </w:r>
        <w:r>
          <w:fldChar w:fldCharType="end"/>
        </w:r>
      </w:p>
    </w:sdtContent>
  </w:sdt>
  <w:p w:rsidR="000276E6" w:rsidRDefault="00027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4B" w:rsidRDefault="001C494B" w:rsidP="00E2380E">
      <w:pPr>
        <w:spacing w:after="0" w:line="240" w:lineRule="auto"/>
      </w:pPr>
      <w:r>
        <w:separator/>
      </w:r>
    </w:p>
  </w:footnote>
  <w:footnote w:type="continuationSeparator" w:id="0">
    <w:p w:rsidR="001C494B" w:rsidRDefault="001C494B" w:rsidP="00E2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4886"/>
    <w:multiLevelType w:val="multilevel"/>
    <w:tmpl w:val="922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8"/>
    <w:rsid w:val="000276E6"/>
    <w:rsid w:val="001C494B"/>
    <w:rsid w:val="002F79DF"/>
    <w:rsid w:val="0041461C"/>
    <w:rsid w:val="0050795F"/>
    <w:rsid w:val="005B7871"/>
    <w:rsid w:val="006D0AFB"/>
    <w:rsid w:val="006F14A1"/>
    <w:rsid w:val="0072746A"/>
    <w:rsid w:val="00784BE3"/>
    <w:rsid w:val="008B19B8"/>
    <w:rsid w:val="00920F5E"/>
    <w:rsid w:val="0096258E"/>
    <w:rsid w:val="009A214A"/>
    <w:rsid w:val="00A72E1C"/>
    <w:rsid w:val="00AE6B2B"/>
    <w:rsid w:val="00BC475C"/>
    <w:rsid w:val="00E2380E"/>
    <w:rsid w:val="00E32AA2"/>
    <w:rsid w:val="00EE4FAC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E2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E23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38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95F"/>
  </w:style>
  <w:style w:type="paragraph" w:styleId="a8">
    <w:name w:val="footer"/>
    <w:basedOn w:val="a"/>
    <w:link w:val="a9"/>
    <w:uiPriority w:val="99"/>
    <w:unhideWhenUsed/>
    <w:rsid w:val="005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95F"/>
  </w:style>
  <w:style w:type="paragraph" w:styleId="aa">
    <w:name w:val="endnote text"/>
    <w:basedOn w:val="a"/>
    <w:link w:val="ab"/>
    <w:uiPriority w:val="99"/>
    <w:semiHidden/>
    <w:unhideWhenUsed/>
    <w:rsid w:val="000276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76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76E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E2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E23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38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95F"/>
  </w:style>
  <w:style w:type="paragraph" w:styleId="a8">
    <w:name w:val="footer"/>
    <w:basedOn w:val="a"/>
    <w:link w:val="a9"/>
    <w:uiPriority w:val="99"/>
    <w:unhideWhenUsed/>
    <w:rsid w:val="005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95F"/>
  </w:style>
  <w:style w:type="paragraph" w:styleId="aa">
    <w:name w:val="endnote text"/>
    <w:basedOn w:val="a"/>
    <w:link w:val="ab"/>
    <w:uiPriority w:val="99"/>
    <w:semiHidden/>
    <w:unhideWhenUsed/>
    <w:rsid w:val="000276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76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76E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9</cp:revision>
  <cp:lastPrinted>2018-04-03T09:37:00Z</cp:lastPrinted>
  <dcterms:created xsi:type="dcterms:W3CDTF">2016-04-18T09:13:00Z</dcterms:created>
  <dcterms:modified xsi:type="dcterms:W3CDTF">2018-04-03T09:40:00Z</dcterms:modified>
</cp:coreProperties>
</file>