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65" w:rsidRDefault="00640465" w:rsidP="00640465">
      <w:pPr>
        <w:widowControl/>
        <w:autoSpaceDE/>
        <w:adjustRightInd/>
        <w:jc w:val="center"/>
        <w:rPr>
          <w:rFonts w:ascii="Times New Roman" w:hAnsi="Times New Roman" w:cs="Times New Roman"/>
          <w:sz w:val="24"/>
          <w:szCs w:val="24"/>
        </w:rPr>
      </w:pPr>
      <w:bookmarkStart w:id="0" w:name="_GoBack"/>
      <w:r>
        <w:rPr>
          <w:rFonts w:ascii="Times New Roman" w:hAnsi="Times New Roman" w:cs="Times New Roman"/>
          <w:sz w:val="24"/>
          <w:szCs w:val="24"/>
        </w:rPr>
        <w:t>РОССИЙСКАЯ ФЕДЕРАЦИЯ</w:t>
      </w:r>
    </w:p>
    <w:p w:rsidR="00640465" w:rsidRDefault="00640465" w:rsidP="0064046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640465" w:rsidRDefault="00640465" w:rsidP="0064046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КАЧУГСКИЙ МУНИИЦПАЛЬНЫЙ РАЙОН</w:t>
      </w:r>
    </w:p>
    <w:p w:rsidR="00640465" w:rsidRDefault="00640465" w:rsidP="0064046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БИРЮЛЬСКОЕ МУНИЦИПАЛЬНОЕ ОБРАЗОВАНИЕ</w:t>
      </w:r>
    </w:p>
    <w:p w:rsidR="00640465" w:rsidRDefault="00640465" w:rsidP="0064046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 xml:space="preserve"> АДМИНИСТРАЦИЯ БИРЮЛЬСКОГО СЕЛЬСКОГО ПОСЕЛЕНИЯ</w:t>
      </w:r>
    </w:p>
    <w:p w:rsidR="00640465" w:rsidRDefault="00640465" w:rsidP="00640465">
      <w:pPr>
        <w:widowControl/>
        <w:autoSpaceDE/>
        <w:adjustRightInd/>
        <w:jc w:val="center"/>
        <w:rPr>
          <w:rFonts w:ascii="Times New Roman" w:hAnsi="Times New Roman" w:cs="Times New Roman"/>
          <w:sz w:val="24"/>
          <w:szCs w:val="24"/>
        </w:rPr>
      </w:pPr>
      <w:r>
        <w:rPr>
          <w:rFonts w:ascii="Times New Roman" w:hAnsi="Times New Roman" w:cs="Times New Roman"/>
          <w:sz w:val="24"/>
          <w:szCs w:val="24"/>
        </w:rPr>
        <w:t>ГЛАВА АДМИНИСТРАЦИИ</w:t>
      </w:r>
    </w:p>
    <w:p w:rsidR="00640465" w:rsidRDefault="00640465" w:rsidP="0078211C">
      <w:pPr>
        <w:widowControl/>
        <w:autoSpaceDE/>
        <w:adjustRightInd/>
        <w:rPr>
          <w:rFonts w:ascii="Times New Roman" w:hAnsi="Times New Roman" w:cs="Times New Roman"/>
          <w:sz w:val="24"/>
          <w:szCs w:val="24"/>
        </w:rPr>
      </w:pPr>
    </w:p>
    <w:p w:rsidR="00640465" w:rsidRPr="0078211C" w:rsidRDefault="00640465" w:rsidP="0078211C">
      <w:pPr>
        <w:widowControl/>
        <w:autoSpaceDE/>
        <w:adjustRightInd/>
        <w:rPr>
          <w:rFonts w:ascii="Times New Roman" w:hAnsi="Times New Roman" w:cs="Times New Roman"/>
          <w:sz w:val="24"/>
          <w:szCs w:val="24"/>
        </w:rPr>
      </w:pPr>
      <w:r>
        <w:rPr>
          <w:rFonts w:ascii="Times New Roman" w:hAnsi="Times New Roman" w:cs="Times New Roman"/>
          <w:sz w:val="24"/>
          <w:szCs w:val="24"/>
        </w:rPr>
        <w:t xml:space="preserve">                                                </w:t>
      </w:r>
      <w:r w:rsidR="000E10CC">
        <w:rPr>
          <w:rFonts w:ascii="Times New Roman" w:hAnsi="Times New Roman" w:cs="Times New Roman"/>
          <w:sz w:val="24"/>
          <w:szCs w:val="24"/>
        </w:rPr>
        <w:t xml:space="preserve">             ПОСТАНОВЛЕНИЕ- № 32</w:t>
      </w:r>
    </w:p>
    <w:p w:rsidR="00640465" w:rsidRDefault="00640465" w:rsidP="00640465">
      <w:pPr>
        <w:rPr>
          <w:rFonts w:ascii="Times New Roman CYR" w:hAnsi="Times New Roman CYR" w:cs="Times New Roman CYR"/>
          <w:sz w:val="28"/>
          <w:szCs w:val="28"/>
        </w:rPr>
      </w:pPr>
      <w:r>
        <w:rPr>
          <w:rFonts w:ascii="Times New Roman CYR" w:hAnsi="Times New Roman CYR" w:cs="Times New Roman CYR"/>
          <w:sz w:val="28"/>
          <w:szCs w:val="28"/>
        </w:rPr>
        <w:t xml:space="preserve">31.07.2015 г.       </w:t>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Бирюлька</w:t>
      </w:r>
    </w:p>
    <w:p w:rsidR="00640465" w:rsidRDefault="00640465" w:rsidP="00640465">
      <w:pPr>
        <w:jc w:val="both"/>
        <w:rPr>
          <w:rFonts w:ascii="Times New Roman" w:hAnsi="Times New Roman" w:cs="Times New Roman"/>
          <w:sz w:val="28"/>
          <w:szCs w:val="28"/>
        </w:rPr>
      </w:pPr>
    </w:p>
    <w:p w:rsidR="000E10CC" w:rsidRDefault="000E10CC" w:rsidP="00640465">
      <w:pPr>
        <w:jc w:val="both"/>
        <w:rPr>
          <w:rFonts w:ascii="Times New Roman" w:hAnsi="Times New Roman" w:cs="Times New Roman"/>
          <w:sz w:val="28"/>
          <w:szCs w:val="28"/>
        </w:rPr>
      </w:pPr>
      <w:r>
        <w:rPr>
          <w:rFonts w:ascii="Times New Roman" w:hAnsi="Times New Roman" w:cs="Times New Roman"/>
          <w:sz w:val="28"/>
          <w:szCs w:val="28"/>
        </w:rPr>
        <w:t xml:space="preserve">                                          </w:t>
      </w:r>
      <w:r w:rsidR="004535B9">
        <w:rPr>
          <w:rFonts w:ascii="Times New Roman" w:hAnsi="Times New Roman" w:cs="Times New Roman"/>
          <w:sz w:val="28"/>
          <w:szCs w:val="28"/>
        </w:rPr>
        <w:t>Об утверждении П</w:t>
      </w:r>
      <w:r w:rsidR="00640465">
        <w:rPr>
          <w:rFonts w:ascii="Times New Roman" w:hAnsi="Times New Roman" w:cs="Times New Roman"/>
          <w:sz w:val="28"/>
          <w:szCs w:val="28"/>
        </w:rPr>
        <w:t>ор</w:t>
      </w:r>
      <w:r>
        <w:rPr>
          <w:rFonts w:ascii="Times New Roman" w:hAnsi="Times New Roman" w:cs="Times New Roman"/>
          <w:sz w:val="28"/>
          <w:szCs w:val="28"/>
        </w:rPr>
        <w:t>ядка</w:t>
      </w:r>
    </w:p>
    <w:p w:rsidR="00640465" w:rsidRDefault="000E10CC" w:rsidP="000E10CC">
      <w:pPr>
        <w:jc w:val="center"/>
        <w:rPr>
          <w:rFonts w:ascii="Times New Roman" w:hAnsi="Times New Roman" w:cs="Times New Roman"/>
          <w:sz w:val="28"/>
          <w:szCs w:val="28"/>
        </w:rPr>
      </w:pPr>
      <w:r>
        <w:rPr>
          <w:rFonts w:ascii="Times New Roman" w:hAnsi="Times New Roman" w:cs="Times New Roman"/>
          <w:sz w:val="28"/>
          <w:szCs w:val="28"/>
        </w:rPr>
        <w:t>создания координационных или совещательных органов</w:t>
      </w:r>
      <w:r w:rsidR="00640465">
        <w:rPr>
          <w:rFonts w:ascii="Times New Roman" w:hAnsi="Times New Roman" w:cs="Times New Roman"/>
          <w:sz w:val="28"/>
          <w:szCs w:val="28"/>
        </w:rPr>
        <w:t xml:space="preserve"> </w:t>
      </w:r>
      <w:r>
        <w:rPr>
          <w:rFonts w:ascii="Times New Roman" w:hAnsi="Times New Roman" w:cs="Times New Roman"/>
          <w:sz w:val="28"/>
          <w:szCs w:val="28"/>
        </w:rPr>
        <w:t xml:space="preserve">в области развития малого и среднего предпринимательства </w:t>
      </w:r>
      <w:r w:rsidR="00640465">
        <w:rPr>
          <w:rFonts w:ascii="Times New Roman" w:hAnsi="Times New Roman" w:cs="Times New Roman"/>
          <w:sz w:val="28"/>
          <w:szCs w:val="28"/>
        </w:rPr>
        <w:t>на территории Бирюльского</w:t>
      </w:r>
      <w:r>
        <w:rPr>
          <w:rFonts w:ascii="Times New Roman" w:hAnsi="Times New Roman" w:cs="Times New Roman"/>
          <w:sz w:val="28"/>
          <w:szCs w:val="28"/>
        </w:rPr>
        <w:t xml:space="preserve"> </w:t>
      </w:r>
      <w:r w:rsidR="00640465">
        <w:rPr>
          <w:rFonts w:ascii="Times New Roman" w:hAnsi="Times New Roman" w:cs="Times New Roman"/>
          <w:sz w:val="28"/>
          <w:szCs w:val="28"/>
        </w:rPr>
        <w:t>сельского поселения.</w:t>
      </w:r>
    </w:p>
    <w:p w:rsidR="00640465" w:rsidRDefault="00640465" w:rsidP="00640465">
      <w:pPr>
        <w:ind w:firstLine="720"/>
        <w:jc w:val="both"/>
        <w:rPr>
          <w:rFonts w:ascii="Times New Roman" w:hAnsi="Times New Roman" w:cs="Times New Roman"/>
          <w:sz w:val="28"/>
          <w:szCs w:val="28"/>
        </w:rPr>
      </w:pPr>
    </w:p>
    <w:p w:rsidR="00640465" w:rsidRDefault="00640465" w:rsidP="00640465">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0E10CC">
        <w:rPr>
          <w:rFonts w:ascii="Times New Roman" w:hAnsi="Times New Roman" w:cs="Times New Roman"/>
          <w:sz w:val="28"/>
          <w:szCs w:val="28"/>
        </w:rPr>
        <w:t xml:space="preserve"> ФЗ от 24.07.2007г. №209-ФЗ «О развитии малого и среднего предпринимательства в Российской Федерации», Конституции Российской  Федерации, Уставом Бирюльского муниципального образования</w:t>
      </w:r>
    </w:p>
    <w:p w:rsidR="00640465" w:rsidRDefault="00640465" w:rsidP="00640465">
      <w:pPr>
        <w:jc w:val="both"/>
        <w:rPr>
          <w:rFonts w:ascii="Times New Roman" w:hAnsi="Times New Roman" w:cs="Times New Roman"/>
          <w:sz w:val="28"/>
          <w:szCs w:val="28"/>
        </w:rPr>
      </w:pPr>
    </w:p>
    <w:p w:rsidR="00640465" w:rsidRDefault="00640465" w:rsidP="004535B9">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640465" w:rsidRDefault="00640465" w:rsidP="00640465">
      <w:pPr>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          1. Утвердить </w:t>
      </w:r>
      <w:r w:rsidR="004535B9">
        <w:rPr>
          <w:rFonts w:ascii="Times New Roman" w:hAnsi="Times New Roman" w:cs="Times New Roman"/>
          <w:sz w:val="28"/>
          <w:szCs w:val="28"/>
        </w:rPr>
        <w:t>прилагаемый Порядок создания координационных или совещательных органов в области развития малого и среднего предпринимательства</w:t>
      </w:r>
      <w:r>
        <w:rPr>
          <w:rFonts w:ascii="Times New Roman" w:hAnsi="Times New Roman" w:cs="Times New Roman"/>
          <w:sz w:val="28"/>
          <w:szCs w:val="28"/>
        </w:rPr>
        <w:t xml:space="preserve"> на терри</w:t>
      </w:r>
      <w:r w:rsidR="004535B9">
        <w:rPr>
          <w:rFonts w:ascii="Times New Roman" w:hAnsi="Times New Roman" w:cs="Times New Roman"/>
          <w:sz w:val="28"/>
          <w:szCs w:val="28"/>
        </w:rPr>
        <w:t>тории Бирюльского муниципального образования.</w:t>
      </w:r>
      <w:r>
        <w:rPr>
          <w:rFonts w:ascii="Times New Roman" w:hAnsi="Times New Roman" w:cs="Times New Roman"/>
          <w:sz w:val="28"/>
          <w:szCs w:val="28"/>
        </w:rPr>
        <w:t xml:space="preserve"> </w:t>
      </w:r>
      <w:bookmarkStart w:id="2" w:name="sub_3"/>
      <w:bookmarkEnd w:id="1"/>
    </w:p>
    <w:bookmarkEnd w:id="2"/>
    <w:p w:rsidR="00640465" w:rsidRDefault="004535B9" w:rsidP="00640465">
      <w:pPr>
        <w:jc w:val="both"/>
        <w:rPr>
          <w:rFonts w:ascii="Times New Roman" w:hAnsi="Times New Roman" w:cs="Times New Roman"/>
          <w:sz w:val="28"/>
          <w:szCs w:val="28"/>
        </w:rPr>
      </w:pPr>
      <w:r>
        <w:rPr>
          <w:rFonts w:ascii="Times New Roman" w:hAnsi="Times New Roman" w:cs="Times New Roman"/>
          <w:sz w:val="28"/>
          <w:szCs w:val="28"/>
        </w:rPr>
        <w:t xml:space="preserve">          2.  Н</w:t>
      </w:r>
      <w:r w:rsidR="00640465">
        <w:rPr>
          <w:rFonts w:ascii="Times New Roman" w:hAnsi="Times New Roman" w:cs="Times New Roman"/>
          <w:sz w:val="28"/>
          <w:szCs w:val="28"/>
        </w:rPr>
        <w:t xml:space="preserve">астоящее постановление </w:t>
      </w:r>
      <w:r>
        <w:rPr>
          <w:rFonts w:ascii="Times New Roman" w:hAnsi="Times New Roman" w:cs="Times New Roman"/>
          <w:sz w:val="28"/>
          <w:szCs w:val="28"/>
        </w:rPr>
        <w:t xml:space="preserve">подлежит  опубликованию </w:t>
      </w:r>
      <w:r w:rsidR="00640465">
        <w:rPr>
          <w:rFonts w:ascii="Times New Roman" w:hAnsi="Times New Roman" w:cs="Times New Roman"/>
          <w:sz w:val="28"/>
          <w:szCs w:val="28"/>
        </w:rPr>
        <w:t>в печатном органе «Вести Бирюльки</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00640465">
        <w:rPr>
          <w:rFonts w:ascii="Times New Roman" w:hAnsi="Times New Roman" w:cs="Times New Roman"/>
          <w:sz w:val="28"/>
          <w:szCs w:val="28"/>
        </w:rPr>
        <w:t>.</w:t>
      </w:r>
      <w:proofErr w:type="gramEnd"/>
    </w:p>
    <w:p w:rsidR="00640465" w:rsidRDefault="004535B9" w:rsidP="00640465">
      <w:pPr>
        <w:jc w:val="both"/>
        <w:rPr>
          <w:rFonts w:ascii="Times New Roman" w:hAnsi="Times New Roman" w:cs="Times New Roman"/>
          <w:sz w:val="28"/>
          <w:szCs w:val="28"/>
        </w:rPr>
      </w:pPr>
      <w:r>
        <w:rPr>
          <w:rFonts w:ascii="Times New Roman" w:hAnsi="Times New Roman" w:cs="Times New Roman"/>
          <w:sz w:val="28"/>
          <w:szCs w:val="28"/>
        </w:rPr>
        <w:t xml:space="preserve">          3. Настоящее П</w:t>
      </w:r>
      <w:r w:rsidR="00640465">
        <w:rPr>
          <w:rFonts w:ascii="Times New Roman" w:hAnsi="Times New Roman" w:cs="Times New Roman"/>
          <w:sz w:val="28"/>
          <w:szCs w:val="28"/>
        </w:rPr>
        <w:t xml:space="preserve">остановление вступает в силу после </w:t>
      </w:r>
      <w:r>
        <w:rPr>
          <w:rFonts w:ascii="Times New Roman" w:hAnsi="Times New Roman" w:cs="Times New Roman"/>
          <w:sz w:val="28"/>
          <w:szCs w:val="28"/>
        </w:rPr>
        <w:t xml:space="preserve">дня </w:t>
      </w:r>
      <w:r w:rsidR="00640465">
        <w:rPr>
          <w:rFonts w:ascii="Times New Roman" w:hAnsi="Times New Roman" w:cs="Times New Roman"/>
          <w:sz w:val="28"/>
          <w:szCs w:val="28"/>
        </w:rPr>
        <w:t>его официального опубликования.</w:t>
      </w:r>
    </w:p>
    <w:p w:rsidR="00640465" w:rsidRDefault="00640465" w:rsidP="00640465">
      <w:pPr>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640465" w:rsidRDefault="00640465" w:rsidP="00640465">
      <w:pPr>
        <w:jc w:val="both"/>
        <w:rPr>
          <w:rFonts w:ascii="Times New Roman" w:hAnsi="Times New Roman" w:cs="Times New Roman"/>
          <w:sz w:val="28"/>
          <w:szCs w:val="28"/>
        </w:rPr>
      </w:pPr>
    </w:p>
    <w:p w:rsidR="006171ED" w:rsidRDefault="006171ED" w:rsidP="00640465">
      <w:pPr>
        <w:jc w:val="both"/>
        <w:rPr>
          <w:rFonts w:ascii="Times New Roman" w:hAnsi="Times New Roman" w:cs="Times New Roman"/>
          <w:sz w:val="28"/>
          <w:szCs w:val="28"/>
        </w:rPr>
      </w:pPr>
    </w:p>
    <w:p w:rsidR="006171ED" w:rsidRDefault="006171ED" w:rsidP="00640465">
      <w:pPr>
        <w:jc w:val="both"/>
        <w:rPr>
          <w:rFonts w:ascii="Times New Roman" w:hAnsi="Times New Roman" w:cs="Times New Roman"/>
          <w:sz w:val="28"/>
          <w:szCs w:val="28"/>
        </w:rPr>
      </w:pPr>
    </w:p>
    <w:p w:rsidR="00640465" w:rsidRDefault="00640465" w:rsidP="00640465">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40465" w:rsidRDefault="00640465" w:rsidP="00640465">
      <w:pPr>
        <w:jc w:val="both"/>
        <w:rPr>
          <w:rFonts w:ascii="Times New Roman" w:hAnsi="Times New Roman" w:cs="Times New Roman"/>
          <w:sz w:val="28"/>
          <w:szCs w:val="28"/>
        </w:rPr>
      </w:pPr>
      <w:r>
        <w:rPr>
          <w:rFonts w:ascii="Times New Roman" w:hAnsi="Times New Roman" w:cs="Times New Roman"/>
          <w:sz w:val="28"/>
          <w:szCs w:val="28"/>
        </w:rPr>
        <w:t xml:space="preserve">Бирюльского сельского поселения                          </w:t>
      </w:r>
      <w:r w:rsidR="006171ED">
        <w:rPr>
          <w:rFonts w:ascii="Times New Roman" w:hAnsi="Times New Roman" w:cs="Times New Roman"/>
          <w:sz w:val="28"/>
          <w:szCs w:val="28"/>
        </w:rPr>
        <w:t xml:space="preserve">          </w:t>
      </w:r>
      <w:r>
        <w:rPr>
          <w:rFonts w:ascii="Times New Roman" w:hAnsi="Times New Roman" w:cs="Times New Roman"/>
          <w:sz w:val="28"/>
          <w:szCs w:val="28"/>
        </w:rPr>
        <w:t xml:space="preserve">    Будревич А.Ю.                                                                                     </w:t>
      </w:r>
    </w:p>
    <w:p w:rsidR="00640465" w:rsidRDefault="00640465" w:rsidP="00640465">
      <w:pPr>
        <w:ind w:firstLine="720"/>
        <w:jc w:val="both"/>
        <w:rPr>
          <w:rFonts w:ascii="Times New Roman" w:hAnsi="Times New Roman" w:cs="Times New Roman"/>
          <w:sz w:val="28"/>
          <w:szCs w:val="28"/>
        </w:rPr>
      </w:pPr>
    </w:p>
    <w:p w:rsidR="00640465" w:rsidRDefault="00640465" w:rsidP="00640465">
      <w:pPr>
        <w:jc w:val="both"/>
        <w:rPr>
          <w:rFonts w:ascii="Times New Roman" w:hAnsi="Times New Roman" w:cs="Times New Roman"/>
          <w:sz w:val="28"/>
          <w:szCs w:val="28"/>
        </w:rPr>
      </w:pPr>
    </w:p>
    <w:p w:rsidR="00640465" w:rsidRDefault="00640465" w:rsidP="00640465">
      <w:pPr>
        <w:ind w:firstLine="720"/>
        <w:jc w:val="both"/>
        <w:rPr>
          <w:rFonts w:ascii="Times New Roman" w:hAnsi="Times New Roman" w:cs="Times New Roman"/>
          <w:sz w:val="28"/>
          <w:szCs w:val="28"/>
        </w:rPr>
      </w:pPr>
    </w:p>
    <w:p w:rsidR="00640465" w:rsidRDefault="00640465" w:rsidP="00640465">
      <w:pPr>
        <w:ind w:firstLine="720"/>
        <w:jc w:val="both"/>
        <w:rPr>
          <w:rFonts w:ascii="Times New Roman" w:hAnsi="Times New Roman" w:cs="Times New Roman"/>
          <w:sz w:val="28"/>
          <w:szCs w:val="28"/>
        </w:rPr>
      </w:pPr>
    </w:p>
    <w:p w:rsidR="004535B9" w:rsidRDefault="004535B9" w:rsidP="00640465">
      <w:pPr>
        <w:ind w:firstLine="720"/>
        <w:jc w:val="both"/>
        <w:rPr>
          <w:rFonts w:ascii="Times New Roman" w:hAnsi="Times New Roman" w:cs="Times New Roman"/>
          <w:sz w:val="28"/>
          <w:szCs w:val="28"/>
        </w:rPr>
      </w:pPr>
    </w:p>
    <w:p w:rsidR="004535B9" w:rsidRDefault="004535B9" w:rsidP="00640465">
      <w:pPr>
        <w:ind w:firstLine="720"/>
        <w:jc w:val="both"/>
        <w:rPr>
          <w:rFonts w:ascii="Times New Roman" w:hAnsi="Times New Roman" w:cs="Times New Roman"/>
          <w:sz w:val="28"/>
          <w:szCs w:val="28"/>
        </w:rPr>
      </w:pPr>
    </w:p>
    <w:p w:rsidR="004535B9" w:rsidRDefault="004535B9" w:rsidP="00640465">
      <w:pPr>
        <w:ind w:firstLine="720"/>
        <w:jc w:val="both"/>
        <w:rPr>
          <w:rFonts w:ascii="Times New Roman" w:hAnsi="Times New Roman" w:cs="Times New Roman"/>
          <w:sz w:val="28"/>
          <w:szCs w:val="28"/>
        </w:rPr>
      </w:pPr>
    </w:p>
    <w:p w:rsidR="0078211C" w:rsidRDefault="0078211C" w:rsidP="00640465">
      <w:pPr>
        <w:ind w:firstLine="720"/>
        <w:jc w:val="both"/>
        <w:rPr>
          <w:rFonts w:ascii="Times New Roman" w:hAnsi="Times New Roman" w:cs="Times New Roman"/>
          <w:sz w:val="28"/>
          <w:szCs w:val="28"/>
        </w:rPr>
      </w:pPr>
    </w:p>
    <w:p w:rsidR="0078211C" w:rsidRDefault="0078211C" w:rsidP="00640465">
      <w:pPr>
        <w:ind w:firstLine="720"/>
        <w:jc w:val="both"/>
        <w:rPr>
          <w:rFonts w:ascii="Times New Roman" w:hAnsi="Times New Roman" w:cs="Times New Roman"/>
          <w:sz w:val="28"/>
          <w:szCs w:val="28"/>
        </w:rPr>
      </w:pPr>
    </w:p>
    <w:p w:rsidR="0078211C" w:rsidRDefault="0078211C" w:rsidP="00640465">
      <w:pPr>
        <w:ind w:firstLine="720"/>
        <w:jc w:val="both"/>
        <w:rPr>
          <w:rFonts w:ascii="Times New Roman" w:hAnsi="Times New Roman" w:cs="Times New Roman"/>
          <w:sz w:val="28"/>
          <w:szCs w:val="28"/>
        </w:rPr>
      </w:pPr>
    </w:p>
    <w:p w:rsidR="0078211C" w:rsidRPr="0078211C" w:rsidRDefault="0078211C" w:rsidP="0078211C">
      <w:pPr>
        <w:widowControl/>
        <w:autoSpaceDE/>
        <w:autoSpaceDN/>
        <w:adjustRightInd/>
        <w:jc w:val="right"/>
        <w:rPr>
          <w:rFonts w:ascii="Times New Roman" w:hAnsi="Times New Roman" w:cs="Times New Roman"/>
          <w:b/>
        </w:rPr>
      </w:pPr>
      <w:r w:rsidRPr="0078211C">
        <w:rPr>
          <w:rFonts w:ascii="Times New Roman" w:hAnsi="Times New Roman" w:cs="Times New Roman"/>
          <w:b/>
        </w:rPr>
        <w:lastRenderedPageBreak/>
        <w:t>Приложение № 1</w:t>
      </w:r>
    </w:p>
    <w:p w:rsidR="0078211C" w:rsidRPr="0078211C" w:rsidRDefault="0078211C" w:rsidP="0078211C">
      <w:pPr>
        <w:widowControl/>
        <w:autoSpaceDE/>
        <w:autoSpaceDN/>
        <w:adjustRightInd/>
        <w:jc w:val="right"/>
        <w:rPr>
          <w:rFonts w:ascii="Times New Roman" w:hAnsi="Times New Roman" w:cs="Times New Roman"/>
          <w:b/>
        </w:rPr>
      </w:pPr>
      <w:r w:rsidRPr="0078211C">
        <w:rPr>
          <w:rFonts w:ascii="Times New Roman" w:hAnsi="Times New Roman" w:cs="Times New Roman"/>
          <w:b/>
        </w:rPr>
        <w:t xml:space="preserve">к постановлению главы </w:t>
      </w:r>
    </w:p>
    <w:p w:rsidR="0078211C" w:rsidRPr="0078211C" w:rsidRDefault="0078211C" w:rsidP="0078211C">
      <w:pPr>
        <w:widowControl/>
        <w:autoSpaceDE/>
        <w:autoSpaceDN/>
        <w:adjustRightInd/>
        <w:jc w:val="right"/>
        <w:rPr>
          <w:rFonts w:ascii="Times New Roman" w:hAnsi="Times New Roman" w:cs="Times New Roman"/>
          <w:b/>
        </w:rPr>
      </w:pPr>
      <w:r w:rsidRPr="0078211C">
        <w:rPr>
          <w:rFonts w:ascii="Times New Roman" w:hAnsi="Times New Roman" w:cs="Times New Roman"/>
          <w:b/>
        </w:rPr>
        <w:t>администрации Бирюльского</w:t>
      </w:r>
    </w:p>
    <w:p w:rsidR="0078211C" w:rsidRPr="0078211C" w:rsidRDefault="0078211C" w:rsidP="0078211C">
      <w:pPr>
        <w:widowControl/>
        <w:autoSpaceDE/>
        <w:autoSpaceDN/>
        <w:adjustRightInd/>
        <w:jc w:val="right"/>
        <w:rPr>
          <w:rFonts w:ascii="Times New Roman" w:hAnsi="Times New Roman" w:cs="Times New Roman"/>
          <w:b/>
        </w:rPr>
      </w:pPr>
      <w:r w:rsidRPr="0078211C">
        <w:rPr>
          <w:rFonts w:ascii="Times New Roman" w:hAnsi="Times New Roman" w:cs="Times New Roman"/>
          <w:b/>
        </w:rPr>
        <w:t xml:space="preserve"> сельского поселения </w:t>
      </w:r>
    </w:p>
    <w:p w:rsidR="0078211C" w:rsidRPr="0078211C" w:rsidRDefault="0078211C" w:rsidP="0078211C">
      <w:pPr>
        <w:widowControl/>
        <w:autoSpaceDE/>
        <w:autoSpaceDN/>
        <w:adjustRightInd/>
        <w:jc w:val="right"/>
        <w:rPr>
          <w:rFonts w:ascii="Times New Roman" w:hAnsi="Times New Roman" w:cs="Times New Roman"/>
          <w:b/>
        </w:rPr>
      </w:pPr>
      <w:r w:rsidRPr="0078211C">
        <w:rPr>
          <w:rFonts w:ascii="Times New Roman" w:hAnsi="Times New Roman" w:cs="Times New Roman"/>
          <w:b/>
        </w:rPr>
        <w:t>от «___»___2015г № ___</w:t>
      </w:r>
    </w:p>
    <w:p w:rsidR="0078211C" w:rsidRPr="0078211C" w:rsidRDefault="0078211C" w:rsidP="0078211C">
      <w:pPr>
        <w:widowControl/>
        <w:autoSpaceDE/>
        <w:autoSpaceDN/>
        <w:adjustRightInd/>
        <w:rPr>
          <w:rFonts w:ascii="Times New Roman" w:hAnsi="Times New Roman" w:cs="Times New Roman"/>
          <w:b/>
          <w:sz w:val="24"/>
          <w:szCs w:val="24"/>
        </w:rPr>
      </w:pPr>
    </w:p>
    <w:p w:rsidR="0078211C" w:rsidRPr="0078211C" w:rsidRDefault="0078211C" w:rsidP="0078211C">
      <w:pPr>
        <w:widowControl/>
        <w:autoSpaceDE/>
        <w:autoSpaceDN/>
        <w:adjustRightInd/>
        <w:jc w:val="center"/>
        <w:rPr>
          <w:rFonts w:ascii="Times New Roman" w:hAnsi="Times New Roman" w:cs="Times New Roman"/>
          <w:b/>
          <w:sz w:val="24"/>
          <w:szCs w:val="24"/>
        </w:rPr>
      </w:pPr>
      <w:r w:rsidRPr="0078211C">
        <w:rPr>
          <w:rFonts w:ascii="Times New Roman" w:hAnsi="Times New Roman" w:cs="Times New Roman"/>
          <w:b/>
          <w:sz w:val="24"/>
          <w:szCs w:val="24"/>
        </w:rPr>
        <w:t xml:space="preserve">  ПОРЯДОК</w:t>
      </w:r>
    </w:p>
    <w:p w:rsidR="0078211C" w:rsidRPr="0078211C" w:rsidRDefault="0078211C" w:rsidP="0078211C">
      <w:pPr>
        <w:widowControl/>
        <w:autoSpaceDE/>
        <w:autoSpaceDN/>
        <w:adjustRightInd/>
        <w:jc w:val="center"/>
        <w:rPr>
          <w:rFonts w:ascii="Times New Roman" w:hAnsi="Times New Roman" w:cs="Times New Roman"/>
          <w:b/>
          <w:sz w:val="24"/>
          <w:szCs w:val="24"/>
        </w:rPr>
      </w:pPr>
      <w:r w:rsidRPr="0078211C">
        <w:rPr>
          <w:rFonts w:ascii="Times New Roman" w:hAnsi="Times New Roman" w:cs="Times New Roman"/>
          <w:b/>
          <w:sz w:val="24"/>
          <w:szCs w:val="24"/>
        </w:rPr>
        <w:t xml:space="preserve">создания координационных или совещательных органов в области развития малого и среднего предпринимательства на территории Бирюльского  сельского  поселения </w:t>
      </w:r>
    </w:p>
    <w:p w:rsidR="0078211C" w:rsidRPr="0078211C" w:rsidRDefault="0078211C" w:rsidP="0078211C">
      <w:pPr>
        <w:widowControl/>
        <w:autoSpaceDE/>
        <w:autoSpaceDN/>
        <w:adjustRightInd/>
        <w:jc w:val="center"/>
        <w:rPr>
          <w:rFonts w:ascii="Times New Roman" w:hAnsi="Times New Roman" w:cs="Times New Roman"/>
          <w:b/>
          <w:sz w:val="24"/>
          <w:szCs w:val="24"/>
        </w:rPr>
      </w:pPr>
      <w:r w:rsidRPr="0078211C">
        <w:rPr>
          <w:rFonts w:ascii="Times New Roman" w:hAnsi="Times New Roman" w:cs="Times New Roman"/>
          <w:b/>
          <w:sz w:val="24"/>
          <w:szCs w:val="24"/>
        </w:rPr>
        <w:t>Общие положения</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Бирюльского муниципального образования.</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Создаваемый совет или комиссия может одновременно являться и координационным, и совещательным органом.</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Для образования координационных органов, администрация Бирюльского муниципального образования  разрабатывает проект Положения, в котором указываются:</w:t>
      </w:r>
    </w:p>
    <w:p w:rsidR="0078211C" w:rsidRPr="0078211C" w:rsidRDefault="0078211C" w:rsidP="0078211C">
      <w:pPr>
        <w:widowControl/>
        <w:numPr>
          <w:ilvl w:val="0"/>
          <w:numId w:val="1"/>
        </w:numPr>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наименование органа и цель его создания;</w:t>
      </w:r>
    </w:p>
    <w:p w:rsidR="0078211C" w:rsidRPr="0078211C" w:rsidRDefault="0078211C" w:rsidP="0078211C">
      <w:pPr>
        <w:widowControl/>
        <w:numPr>
          <w:ilvl w:val="0"/>
          <w:numId w:val="1"/>
        </w:numPr>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определяется должность председателя, заместителя председателя, ответственного секретаря;</w:t>
      </w:r>
    </w:p>
    <w:p w:rsidR="0078211C" w:rsidRPr="0078211C" w:rsidRDefault="0078211C" w:rsidP="0078211C">
      <w:pPr>
        <w:widowControl/>
        <w:numPr>
          <w:ilvl w:val="0"/>
          <w:numId w:val="1"/>
        </w:numPr>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устанавливается персональный состав координационных органов;</w:t>
      </w:r>
    </w:p>
    <w:p w:rsidR="0078211C" w:rsidRPr="0078211C" w:rsidRDefault="0078211C" w:rsidP="0078211C">
      <w:pPr>
        <w:widowControl/>
        <w:numPr>
          <w:ilvl w:val="0"/>
          <w:numId w:val="1"/>
        </w:numPr>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указываются полномочия председателя и ответственного секретаря координационных органов;</w:t>
      </w:r>
    </w:p>
    <w:p w:rsidR="0078211C" w:rsidRPr="0078211C" w:rsidRDefault="0078211C" w:rsidP="0078211C">
      <w:pPr>
        <w:widowControl/>
        <w:numPr>
          <w:ilvl w:val="0"/>
          <w:numId w:val="1"/>
        </w:numPr>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при необходимости включаются другие положения, обеспечивающие достижение цели создания координационных органов;</w:t>
      </w:r>
    </w:p>
    <w:p w:rsidR="0078211C" w:rsidRPr="0078211C" w:rsidRDefault="0078211C" w:rsidP="0078211C">
      <w:pPr>
        <w:widowControl/>
        <w:numPr>
          <w:ilvl w:val="0"/>
          <w:numId w:val="1"/>
        </w:numPr>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положение утверждается постановлением администрации Бирюльского муниципального образования;</w:t>
      </w:r>
    </w:p>
    <w:p w:rsidR="0078211C" w:rsidRPr="0078211C" w:rsidRDefault="0078211C" w:rsidP="0078211C">
      <w:pPr>
        <w:widowControl/>
        <w:numPr>
          <w:ilvl w:val="0"/>
          <w:numId w:val="1"/>
        </w:numPr>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постановление о создании координационных органов подлежит официальному опубликованию в средствах массовой информации.</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w:t>
      </w:r>
    </w:p>
    <w:p w:rsidR="0078211C" w:rsidRPr="0078211C" w:rsidRDefault="0078211C" w:rsidP="0078211C">
      <w:pPr>
        <w:widowControl/>
        <w:autoSpaceDE/>
        <w:autoSpaceDN/>
        <w:adjustRightInd/>
        <w:rPr>
          <w:rFonts w:ascii="Times New Roman" w:hAnsi="Times New Roman" w:cs="Times New Roman"/>
          <w:b/>
          <w:sz w:val="24"/>
          <w:szCs w:val="24"/>
        </w:rPr>
      </w:pPr>
    </w:p>
    <w:p w:rsidR="0078211C" w:rsidRPr="0078211C" w:rsidRDefault="0078211C" w:rsidP="0078211C">
      <w:pPr>
        <w:widowControl/>
        <w:autoSpaceDE/>
        <w:autoSpaceDN/>
        <w:adjustRightInd/>
        <w:jc w:val="center"/>
        <w:rPr>
          <w:rFonts w:ascii="Times New Roman" w:hAnsi="Times New Roman" w:cs="Times New Roman"/>
          <w:b/>
          <w:sz w:val="24"/>
          <w:szCs w:val="24"/>
        </w:rPr>
      </w:pPr>
      <w:r w:rsidRPr="0078211C">
        <w:rPr>
          <w:rFonts w:ascii="Times New Roman" w:hAnsi="Times New Roman" w:cs="Times New Roman"/>
          <w:b/>
          <w:sz w:val="24"/>
          <w:szCs w:val="24"/>
        </w:rPr>
        <w:t xml:space="preserve">2. Основные цели </w:t>
      </w:r>
      <w:proofErr w:type="gramStart"/>
      <w:r w:rsidRPr="0078211C">
        <w:rPr>
          <w:rFonts w:ascii="Times New Roman" w:hAnsi="Times New Roman" w:cs="Times New Roman"/>
          <w:b/>
          <w:sz w:val="24"/>
          <w:szCs w:val="24"/>
        </w:rPr>
        <w:t>координационных</w:t>
      </w:r>
      <w:proofErr w:type="gramEnd"/>
    </w:p>
    <w:p w:rsidR="0078211C" w:rsidRPr="0078211C" w:rsidRDefault="0078211C" w:rsidP="0078211C">
      <w:pPr>
        <w:widowControl/>
        <w:autoSpaceDE/>
        <w:autoSpaceDN/>
        <w:adjustRightInd/>
        <w:jc w:val="center"/>
        <w:rPr>
          <w:rFonts w:ascii="Times New Roman" w:hAnsi="Times New Roman" w:cs="Times New Roman"/>
          <w:b/>
          <w:sz w:val="24"/>
          <w:szCs w:val="24"/>
        </w:rPr>
      </w:pPr>
      <w:r w:rsidRPr="0078211C">
        <w:rPr>
          <w:rFonts w:ascii="Times New Roman" w:hAnsi="Times New Roman" w:cs="Times New Roman"/>
          <w:b/>
          <w:sz w:val="24"/>
          <w:szCs w:val="24"/>
        </w:rPr>
        <w:t>и совещательных органов</w:t>
      </w:r>
    </w:p>
    <w:p w:rsidR="0078211C" w:rsidRPr="0078211C" w:rsidRDefault="0078211C" w:rsidP="0078211C">
      <w:pPr>
        <w:widowControl/>
        <w:autoSpaceDE/>
        <w:autoSpaceDN/>
        <w:adjustRightInd/>
        <w:rPr>
          <w:rFonts w:ascii="Times New Roman" w:hAnsi="Times New Roman" w:cs="Times New Roman"/>
          <w:sz w:val="24"/>
          <w:szCs w:val="24"/>
        </w:rPr>
      </w:pPr>
      <w:r w:rsidRPr="0078211C">
        <w:rPr>
          <w:rFonts w:ascii="Times New Roman" w:hAnsi="Times New Roman" w:cs="Times New Roman"/>
          <w:sz w:val="24"/>
          <w:szCs w:val="24"/>
        </w:rPr>
        <w:t xml:space="preserve">          Координационные и совещательные органы создаются в целях:</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1. Повышения роли субъектов малого и среднего предпринимательства в социально-экономическом развитии Бирюльского сельского поселения;</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lastRenderedPageBreak/>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4. Исследования и обобщения проблем субъектов малого и среднего предпринимательства, защита их законных прав и интересов; </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8. В иных целях, определяемых администрацией Бирюльского сельского поселения.</w:t>
      </w:r>
    </w:p>
    <w:p w:rsidR="0078211C" w:rsidRPr="0078211C" w:rsidRDefault="0078211C" w:rsidP="0078211C">
      <w:pPr>
        <w:widowControl/>
        <w:autoSpaceDE/>
        <w:autoSpaceDN/>
        <w:adjustRightInd/>
        <w:jc w:val="both"/>
        <w:rPr>
          <w:rFonts w:ascii="Times New Roman" w:hAnsi="Times New Roman" w:cs="Times New Roman"/>
          <w:sz w:val="24"/>
          <w:szCs w:val="24"/>
        </w:rPr>
      </w:pPr>
    </w:p>
    <w:p w:rsidR="0078211C" w:rsidRPr="0078211C" w:rsidRDefault="0078211C" w:rsidP="0078211C">
      <w:pPr>
        <w:widowControl/>
        <w:autoSpaceDE/>
        <w:autoSpaceDN/>
        <w:adjustRightInd/>
        <w:ind w:left="360"/>
        <w:jc w:val="center"/>
        <w:rPr>
          <w:rFonts w:ascii="Times New Roman" w:hAnsi="Times New Roman" w:cs="Times New Roman"/>
          <w:b/>
          <w:sz w:val="24"/>
          <w:szCs w:val="24"/>
        </w:rPr>
      </w:pPr>
      <w:r w:rsidRPr="0078211C">
        <w:rPr>
          <w:rFonts w:ascii="Times New Roman" w:hAnsi="Times New Roman" w:cs="Times New Roman"/>
          <w:b/>
          <w:sz w:val="24"/>
          <w:szCs w:val="24"/>
        </w:rPr>
        <w:t>3. Состав координационных и совещательных органов</w:t>
      </w:r>
    </w:p>
    <w:p w:rsidR="0078211C" w:rsidRPr="0078211C" w:rsidRDefault="0078211C" w:rsidP="0078211C">
      <w:pPr>
        <w:widowControl/>
        <w:autoSpaceDE/>
        <w:autoSpaceDN/>
        <w:adjustRightInd/>
        <w:ind w:left="360"/>
        <w:jc w:val="center"/>
        <w:rPr>
          <w:rFonts w:ascii="Times New Roman" w:hAnsi="Times New Roman" w:cs="Times New Roman"/>
          <w:b/>
          <w:sz w:val="24"/>
          <w:szCs w:val="24"/>
        </w:rPr>
      </w:pPr>
    </w:p>
    <w:p w:rsidR="0078211C" w:rsidRPr="0078211C" w:rsidRDefault="0078211C" w:rsidP="0078211C">
      <w:pPr>
        <w:widowControl/>
        <w:autoSpaceDE/>
        <w:autoSpaceDN/>
        <w:adjustRightInd/>
        <w:ind w:firstLine="709"/>
        <w:jc w:val="both"/>
        <w:rPr>
          <w:rFonts w:ascii="Times New Roman" w:hAnsi="Times New Roman" w:cs="Times New Roman"/>
          <w:sz w:val="24"/>
          <w:szCs w:val="24"/>
        </w:rPr>
      </w:pPr>
      <w:r w:rsidRPr="0078211C">
        <w:rPr>
          <w:rFonts w:ascii="Times New Roman" w:hAnsi="Times New Roman" w:cs="Times New Roman"/>
          <w:sz w:val="24"/>
          <w:szCs w:val="24"/>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Персональный состав и полномочия координационного или совещательного органа утверждается постановлением администрации Бирюльского муниципального  образования. Председателем координационного или совещательного органа является глава администрации Бирюльского сельского поселения, при котором создается координационный или совещательный орган.</w:t>
      </w:r>
    </w:p>
    <w:p w:rsidR="0078211C" w:rsidRPr="0078211C" w:rsidRDefault="0078211C" w:rsidP="0078211C">
      <w:pPr>
        <w:widowControl/>
        <w:autoSpaceDE/>
        <w:autoSpaceDN/>
        <w:adjustRightInd/>
        <w:rPr>
          <w:rFonts w:ascii="Times New Roman" w:hAnsi="Times New Roman" w:cs="Times New Roman"/>
          <w:sz w:val="24"/>
          <w:szCs w:val="24"/>
        </w:rPr>
      </w:pPr>
    </w:p>
    <w:p w:rsidR="0078211C" w:rsidRPr="0078211C" w:rsidRDefault="0078211C" w:rsidP="0078211C">
      <w:pPr>
        <w:widowControl/>
        <w:autoSpaceDE/>
        <w:autoSpaceDN/>
        <w:adjustRightInd/>
        <w:jc w:val="center"/>
        <w:rPr>
          <w:rFonts w:ascii="Times New Roman" w:hAnsi="Times New Roman" w:cs="Times New Roman"/>
          <w:b/>
          <w:sz w:val="24"/>
          <w:szCs w:val="24"/>
        </w:rPr>
      </w:pPr>
      <w:r w:rsidRPr="0078211C">
        <w:rPr>
          <w:rFonts w:ascii="Times New Roman" w:hAnsi="Times New Roman" w:cs="Times New Roman"/>
          <w:b/>
          <w:sz w:val="24"/>
          <w:szCs w:val="24"/>
        </w:rPr>
        <w:t>4. Обеспечение деятельности</w:t>
      </w:r>
    </w:p>
    <w:p w:rsidR="0078211C" w:rsidRPr="0078211C" w:rsidRDefault="0078211C" w:rsidP="0078211C">
      <w:pPr>
        <w:widowControl/>
        <w:autoSpaceDE/>
        <w:autoSpaceDN/>
        <w:adjustRightInd/>
        <w:jc w:val="center"/>
        <w:rPr>
          <w:rFonts w:ascii="Times New Roman" w:hAnsi="Times New Roman" w:cs="Times New Roman"/>
          <w:b/>
          <w:sz w:val="24"/>
          <w:szCs w:val="24"/>
        </w:rPr>
      </w:pPr>
      <w:r w:rsidRPr="0078211C">
        <w:rPr>
          <w:rFonts w:ascii="Times New Roman" w:hAnsi="Times New Roman" w:cs="Times New Roman"/>
          <w:b/>
          <w:sz w:val="24"/>
          <w:szCs w:val="24"/>
        </w:rPr>
        <w:t>координационных и совещательных органов</w:t>
      </w:r>
    </w:p>
    <w:p w:rsidR="0078211C" w:rsidRPr="0078211C" w:rsidRDefault="0078211C" w:rsidP="0078211C">
      <w:pPr>
        <w:widowControl/>
        <w:autoSpaceDE/>
        <w:autoSpaceDN/>
        <w:adjustRightInd/>
        <w:rPr>
          <w:rFonts w:ascii="Times New Roman" w:hAnsi="Times New Roman" w:cs="Times New Roman"/>
          <w:sz w:val="24"/>
          <w:szCs w:val="24"/>
        </w:rPr>
      </w:pP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Организационно-техническое обеспечение деятельности координационного или совещательного органа осуществляется администрацией Бирюльского сельского поселения, при которой создан соответствующий координационный или совещательный орган.</w:t>
      </w:r>
    </w:p>
    <w:p w:rsidR="0078211C" w:rsidRPr="0078211C" w:rsidRDefault="0078211C" w:rsidP="0078211C">
      <w:pPr>
        <w:widowControl/>
        <w:autoSpaceDE/>
        <w:autoSpaceDN/>
        <w:adjustRightInd/>
        <w:jc w:val="both"/>
        <w:rPr>
          <w:rFonts w:ascii="Times New Roman" w:hAnsi="Times New Roman" w:cs="Times New Roman"/>
          <w:sz w:val="24"/>
          <w:szCs w:val="24"/>
        </w:rPr>
      </w:pPr>
      <w:r w:rsidRPr="0078211C">
        <w:rPr>
          <w:rFonts w:ascii="Times New Roman" w:hAnsi="Times New Roman" w:cs="Times New Roman"/>
          <w:sz w:val="24"/>
          <w:szCs w:val="24"/>
        </w:rPr>
        <w:t xml:space="preserve">          Регламент работы координационного или совещательного органа утверждается на его заседании.</w:t>
      </w:r>
    </w:p>
    <w:bookmarkEnd w:id="0"/>
    <w:p w:rsidR="003471A9" w:rsidRDefault="003471A9"/>
    <w:sectPr w:rsidR="00347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9A2"/>
    <w:multiLevelType w:val="hybridMultilevel"/>
    <w:tmpl w:val="87CC2F48"/>
    <w:lvl w:ilvl="0" w:tplc="D492922A">
      <w:start w:val="1"/>
      <w:numFmt w:val="bullet"/>
      <w:lvlText w:val="­"/>
      <w:lvlJc w:val="left"/>
      <w:pPr>
        <w:ind w:left="1440" w:hanging="360"/>
      </w:pPr>
      <w:rPr>
        <w:rFonts w:ascii="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09"/>
    <w:rsid w:val="000E10CC"/>
    <w:rsid w:val="003471A9"/>
    <w:rsid w:val="00424EDB"/>
    <w:rsid w:val="004535B9"/>
    <w:rsid w:val="006171ED"/>
    <w:rsid w:val="00640465"/>
    <w:rsid w:val="0078211C"/>
    <w:rsid w:val="00BE20B3"/>
    <w:rsid w:val="00C3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0B3"/>
    <w:rPr>
      <w:rFonts w:ascii="Tahoma" w:hAnsi="Tahoma" w:cs="Tahoma"/>
      <w:sz w:val="16"/>
      <w:szCs w:val="16"/>
    </w:rPr>
  </w:style>
  <w:style w:type="character" w:customStyle="1" w:styleId="a4">
    <w:name w:val="Текст выноски Знак"/>
    <w:basedOn w:val="a0"/>
    <w:link w:val="a3"/>
    <w:uiPriority w:val="99"/>
    <w:semiHidden/>
    <w:rsid w:val="00BE20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4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0B3"/>
    <w:rPr>
      <w:rFonts w:ascii="Tahoma" w:hAnsi="Tahoma" w:cs="Tahoma"/>
      <w:sz w:val="16"/>
      <w:szCs w:val="16"/>
    </w:rPr>
  </w:style>
  <w:style w:type="character" w:customStyle="1" w:styleId="a4">
    <w:name w:val="Текст выноски Знак"/>
    <w:basedOn w:val="a0"/>
    <w:link w:val="a3"/>
    <w:uiPriority w:val="99"/>
    <w:semiHidden/>
    <w:rsid w:val="00BE20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6907">
      <w:bodyDiv w:val="1"/>
      <w:marLeft w:val="0"/>
      <w:marRight w:val="0"/>
      <w:marTop w:val="0"/>
      <w:marBottom w:val="0"/>
      <w:divBdr>
        <w:top w:val="none" w:sz="0" w:space="0" w:color="auto"/>
        <w:left w:val="none" w:sz="0" w:space="0" w:color="auto"/>
        <w:bottom w:val="none" w:sz="0" w:space="0" w:color="auto"/>
        <w:right w:val="none" w:sz="0" w:space="0" w:color="auto"/>
      </w:divBdr>
    </w:div>
    <w:div w:id="362635725">
      <w:bodyDiv w:val="1"/>
      <w:marLeft w:val="0"/>
      <w:marRight w:val="0"/>
      <w:marTop w:val="0"/>
      <w:marBottom w:val="0"/>
      <w:divBdr>
        <w:top w:val="none" w:sz="0" w:space="0" w:color="auto"/>
        <w:left w:val="none" w:sz="0" w:space="0" w:color="auto"/>
        <w:bottom w:val="none" w:sz="0" w:space="0" w:color="auto"/>
        <w:right w:val="none" w:sz="0" w:space="0" w:color="auto"/>
      </w:divBdr>
    </w:div>
    <w:div w:id="8378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2015-07-31T08:54:00Z</cp:lastPrinted>
  <dcterms:created xsi:type="dcterms:W3CDTF">2015-07-31T06:48:00Z</dcterms:created>
  <dcterms:modified xsi:type="dcterms:W3CDTF">2015-08-31T02:13:00Z</dcterms:modified>
</cp:coreProperties>
</file>