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D" w:rsidRDefault="0072611D" w:rsidP="00726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72611D" w:rsidRDefault="00F82B0D" w:rsidP="00726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главы </w:t>
      </w:r>
      <w:proofErr w:type="spellStart"/>
      <w:r>
        <w:rPr>
          <w:b/>
          <w:bCs/>
          <w:color w:val="000000"/>
          <w:sz w:val="32"/>
          <w:szCs w:val="32"/>
        </w:rPr>
        <w:t>Бирюль</w:t>
      </w:r>
      <w:r w:rsidR="0072611D">
        <w:rPr>
          <w:b/>
          <w:bCs/>
          <w:color w:val="000000"/>
          <w:sz w:val="32"/>
          <w:szCs w:val="32"/>
        </w:rPr>
        <w:t>ского</w:t>
      </w:r>
      <w:proofErr w:type="spellEnd"/>
      <w:r w:rsidR="0072611D">
        <w:rPr>
          <w:b/>
          <w:bCs/>
          <w:color w:val="000000"/>
          <w:sz w:val="32"/>
          <w:szCs w:val="32"/>
        </w:rPr>
        <w:t xml:space="preserve"> сельского поселения</w:t>
      </w:r>
    </w:p>
    <w:p w:rsidR="0072611D" w:rsidRDefault="00126EFA" w:rsidP="00726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 о проделанной работе за 2022</w:t>
      </w:r>
      <w:r w:rsidR="0072611D">
        <w:rPr>
          <w:b/>
          <w:bCs/>
          <w:color w:val="000000"/>
          <w:sz w:val="32"/>
          <w:szCs w:val="32"/>
        </w:rPr>
        <w:t xml:space="preserve"> год и задачах</w:t>
      </w:r>
    </w:p>
    <w:p w:rsidR="00DB3606" w:rsidRDefault="00126EFA" w:rsidP="00DB360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на 2023</w:t>
      </w:r>
      <w:r w:rsidR="0072611D">
        <w:rPr>
          <w:b/>
          <w:bCs/>
          <w:color w:val="000000"/>
          <w:sz w:val="32"/>
          <w:szCs w:val="32"/>
        </w:rPr>
        <w:t xml:space="preserve"> год.</w:t>
      </w:r>
      <w:r w:rsidR="00DB3606" w:rsidRPr="00DB3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3606" w:rsidRPr="00233312" w:rsidRDefault="00DB3606" w:rsidP="00DB36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12">
        <w:rPr>
          <w:rFonts w:ascii="Times New Roman" w:eastAsia="Times New Roman" w:hAnsi="Times New Roman" w:cs="Times New Roman"/>
          <w:b/>
          <w:sz w:val="32"/>
          <w:szCs w:val="32"/>
        </w:rPr>
        <w:t>Добрый день уважаемые односельчане, гости, приглашённые!</w:t>
      </w:r>
    </w:p>
    <w:p w:rsidR="0072611D" w:rsidRPr="007E5AFD" w:rsidRDefault="00572631" w:rsidP="00E2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              </w:t>
      </w:r>
      <w:proofErr w:type="spellStart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Бирюльское</w:t>
      </w:r>
      <w:proofErr w:type="spellEnd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муниципальное образование входит в состав муниципального образования "</w:t>
      </w:r>
      <w:proofErr w:type="spellStart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Качугский</w:t>
      </w:r>
      <w:proofErr w:type="spellEnd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район". Согласно закону Иркутской области "О статусе и границах муниципальных образований </w:t>
      </w:r>
      <w:proofErr w:type="spellStart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Качугского</w:t>
      </w:r>
      <w:proofErr w:type="spellEnd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Иркутской области</w:t>
      </w:r>
      <w:r w:rsidR="001B744C"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02.12.2004 года № 71-ОЗ </w:t>
      </w:r>
      <w:proofErr w:type="spellStart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Бирюльское</w:t>
      </w:r>
      <w:proofErr w:type="spellEnd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муниципальное образование наделено статусом сельского поселения. В своей деятельности </w:t>
      </w:r>
      <w:proofErr w:type="spellStart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Бирюльское</w:t>
      </w:r>
      <w:proofErr w:type="spellEnd"/>
      <w:r w:rsidRPr="007E5A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муниципальное образование руководствуется Уставом и Федеральным законом № 131-ФЗ от 06.10.2003 года "Об общих принципах организации местного самоуправления в Российской Ф</w:t>
      </w:r>
      <w:r w:rsidR="00B5349E">
        <w:rPr>
          <w:rFonts w:ascii="Times New Roman" w:eastAsia="Times New Roman" w:hAnsi="Times New Roman" w:cs="Times New Roman"/>
          <w:color w:val="000000"/>
          <w:sz w:val="32"/>
          <w:szCs w:val="32"/>
        </w:rPr>
        <w:t>едерации" Г</w:t>
      </w:r>
      <w:r w:rsidR="0072611D" w:rsidRPr="007E5AFD">
        <w:rPr>
          <w:rFonts w:ascii="Times New Roman" w:hAnsi="Times New Roman" w:cs="Times New Roman"/>
          <w:color w:val="000000"/>
          <w:sz w:val="32"/>
          <w:szCs w:val="32"/>
        </w:rPr>
        <w:t>лава муниципального образования представляет ежегодный отчет о своей работе и деяте</w:t>
      </w:r>
      <w:r w:rsidR="004E09DC" w:rsidRPr="007E5AFD">
        <w:rPr>
          <w:rFonts w:ascii="Times New Roman" w:hAnsi="Times New Roman" w:cs="Times New Roman"/>
          <w:color w:val="000000"/>
          <w:sz w:val="32"/>
          <w:szCs w:val="32"/>
        </w:rPr>
        <w:t>льности администрации. И</w:t>
      </w:r>
      <w:r w:rsidR="0072611D" w:rsidRPr="007E5AFD">
        <w:rPr>
          <w:rFonts w:ascii="Times New Roman" w:hAnsi="Times New Roman" w:cs="Times New Roman"/>
          <w:color w:val="000000"/>
          <w:sz w:val="32"/>
          <w:szCs w:val="32"/>
        </w:rPr>
        <w:t xml:space="preserve"> сегодня Вашему вниманию предс</w:t>
      </w:r>
      <w:r w:rsidR="00126EFA">
        <w:rPr>
          <w:rFonts w:ascii="Times New Roman" w:hAnsi="Times New Roman" w:cs="Times New Roman"/>
          <w:color w:val="000000"/>
          <w:sz w:val="32"/>
          <w:szCs w:val="32"/>
        </w:rPr>
        <w:t>тавляется отчет о работе за 2022</w:t>
      </w:r>
      <w:r w:rsidR="00E221D9" w:rsidRPr="007E5AFD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</w:p>
    <w:p w:rsidR="0072611D" w:rsidRPr="001B744C" w:rsidRDefault="00EF65F3" w:rsidP="001B7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CA69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Основными направлениями деятельности являются: обеспечение жизнедеятельности территории </w:t>
      </w:r>
      <w:proofErr w:type="spellStart"/>
      <w:r w:rsidRPr="00CA695A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Бирюльского</w:t>
      </w:r>
      <w:proofErr w:type="spellEnd"/>
      <w:r w:rsidRPr="00CA69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муниципального образования, создание благоприятных условий развития, предупреждение и ликвидация последствий ЧС, обеспечение единого культурного пространства и создание равных условий по оказанию услуг всем жителям и организациям </w:t>
      </w:r>
      <w:proofErr w:type="spellStart"/>
      <w:r w:rsidRPr="00CA695A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поселения.</w:t>
      </w:r>
    </w:p>
    <w:p w:rsidR="0072611D" w:rsidRPr="00AA41FD" w:rsidRDefault="0072611D" w:rsidP="003908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Общая информация</w:t>
      </w:r>
    </w:p>
    <w:p w:rsidR="00140D39" w:rsidRPr="00AA41FD" w:rsidRDefault="00465041" w:rsidP="00F57E8C">
      <w:pPr>
        <w:pStyle w:val="1"/>
        <w:shd w:val="clear" w:color="auto" w:fill="FFFFFF" w:themeFill="background1"/>
        <w:spacing w:before="0" w:line="240" w:lineRule="auto"/>
        <w:ind w:left="20" w:right="340" w:firstLine="0"/>
        <w:jc w:val="both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  </w:t>
      </w:r>
      <w:r w:rsidR="00DF3E94">
        <w:rPr>
          <w:color w:val="000000"/>
          <w:sz w:val="32"/>
          <w:szCs w:val="32"/>
        </w:rPr>
        <w:t>      На</w:t>
      </w:r>
      <w:r w:rsidR="00126EFA">
        <w:rPr>
          <w:color w:val="000000"/>
          <w:sz w:val="32"/>
          <w:szCs w:val="32"/>
        </w:rPr>
        <w:t xml:space="preserve"> 1 января 2023</w:t>
      </w:r>
      <w:r w:rsidR="0072611D" w:rsidRPr="00AA41FD">
        <w:rPr>
          <w:color w:val="000000"/>
          <w:sz w:val="32"/>
          <w:szCs w:val="32"/>
        </w:rPr>
        <w:t xml:space="preserve"> года  общая пло</w:t>
      </w:r>
      <w:r w:rsidR="00F82B0D" w:rsidRPr="00AA41FD">
        <w:rPr>
          <w:color w:val="000000"/>
          <w:sz w:val="32"/>
          <w:szCs w:val="32"/>
        </w:rPr>
        <w:t xml:space="preserve">щадь  поселения составляет 53057,31 </w:t>
      </w:r>
      <w:r w:rsidR="00F5492F">
        <w:rPr>
          <w:color w:val="000000"/>
          <w:sz w:val="32"/>
          <w:szCs w:val="32"/>
        </w:rPr>
        <w:t>га</w:t>
      </w:r>
      <w:r w:rsidR="0072611D" w:rsidRPr="00AA41FD">
        <w:rPr>
          <w:color w:val="000000"/>
          <w:sz w:val="32"/>
          <w:szCs w:val="32"/>
        </w:rPr>
        <w:t xml:space="preserve"> из ни</w:t>
      </w:r>
      <w:r w:rsidR="00F82B0D" w:rsidRPr="00AA41FD">
        <w:rPr>
          <w:color w:val="000000"/>
          <w:sz w:val="32"/>
          <w:szCs w:val="32"/>
        </w:rPr>
        <w:t>х площадь населенных пунктов 251,0</w:t>
      </w:r>
      <w:r w:rsidR="00140D39" w:rsidRPr="00AA41FD">
        <w:rPr>
          <w:color w:val="000000"/>
          <w:sz w:val="32"/>
          <w:szCs w:val="32"/>
        </w:rPr>
        <w:t xml:space="preserve"> га.</w:t>
      </w:r>
      <w:r w:rsidR="0014223F">
        <w:rPr>
          <w:spacing w:val="0"/>
          <w:sz w:val="20"/>
          <w:szCs w:val="20"/>
        </w:rPr>
        <w:t xml:space="preserve"> </w:t>
      </w:r>
      <w:r w:rsidR="0014223F" w:rsidRPr="0014223F">
        <w:rPr>
          <w:spacing w:val="0"/>
          <w:sz w:val="32"/>
          <w:szCs w:val="32"/>
        </w:rPr>
        <w:t xml:space="preserve">В состав территории </w:t>
      </w:r>
      <w:proofErr w:type="spellStart"/>
      <w:r w:rsidR="0014223F" w:rsidRPr="0014223F">
        <w:rPr>
          <w:spacing w:val="0"/>
          <w:sz w:val="32"/>
          <w:szCs w:val="32"/>
        </w:rPr>
        <w:t>Бирюльского</w:t>
      </w:r>
      <w:proofErr w:type="spellEnd"/>
      <w:r w:rsidR="0014223F" w:rsidRPr="0014223F">
        <w:rPr>
          <w:spacing w:val="0"/>
          <w:sz w:val="32"/>
          <w:szCs w:val="32"/>
        </w:rPr>
        <w:t xml:space="preserve"> муниципального образования входят земли следующих населенных пунктов:</w:t>
      </w:r>
      <w:r w:rsidR="00EF65F3">
        <w:rPr>
          <w:spacing w:val="0"/>
          <w:sz w:val="32"/>
          <w:szCs w:val="32"/>
        </w:rPr>
        <w:t xml:space="preserve"> </w:t>
      </w:r>
      <w:r w:rsidR="00140D39" w:rsidRPr="00AA41FD">
        <w:rPr>
          <w:color w:val="000000"/>
          <w:sz w:val="32"/>
          <w:szCs w:val="32"/>
          <w:lang w:bidi="ru-RU"/>
        </w:rPr>
        <w:t xml:space="preserve">деревни Макрушина, Кукуй, </w:t>
      </w:r>
      <w:proofErr w:type="spellStart"/>
      <w:r w:rsidR="00140D39" w:rsidRPr="00AA41FD">
        <w:rPr>
          <w:color w:val="000000"/>
          <w:sz w:val="32"/>
          <w:szCs w:val="32"/>
          <w:lang w:bidi="ru-RU"/>
        </w:rPr>
        <w:t>Подкаменка</w:t>
      </w:r>
      <w:proofErr w:type="spellEnd"/>
      <w:r w:rsidR="00140D39" w:rsidRPr="00AA41FD">
        <w:rPr>
          <w:color w:val="000000"/>
          <w:sz w:val="32"/>
          <w:szCs w:val="32"/>
          <w:lang w:bidi="ru-RU"/>
        </w:rPr>
        <w:t xml:space="preserve">, Малая </w:t>
      </w:r>
      <w:proofErr w:type="spellStart"/>
      <w:r w:rsidR="00140D39" w:rsidRPr="00AA41FD">
        <w:rPr>
          <w:color w:val="000000"/>
          <w:sz w:val="32"/>
          <w:szCs w:val="32"/>
          <w:lang w:bidi="ru-RU"/>
        </w:rPr>
        <w:t>Тарель</w:t>
      </w:r>
      <w:proofErr w:type="spellEnd"/>
      <w:r w:rsidR="00140D39" w:rsidRPr="00AA41FD">
        <w:rPr>
          <w:color w:val="000000"/>
          <w:sz w:val="32"/>
          <w:szCs w:val="32"/>
          <w:lang w:bidi="ru-RU"/>
        </w:rPr>
        <w:t xml:space="preserve">, </w:t>
      </w:r>
      <w:proofErr w:type="spellStart"/>
      <w:r w:rsidR="00140D39" w:rsidRPr="00AA41FD">
        <w:rPr>
          <w:color w:val="000000"/>
          <w:sz w:val="32"/>
          <w:szCs w:val="32"/>
          <w:lang w:bidi="ru-RU"/>
        </w:rPr>
        <w:t>Чемякин</w:t>
      </w:r>
      <w:r w:rsidR="0014223F">
        <w:rPr>
          <w:color w:val="000000"/>
          <w:sz w:val="32"/>
          <w:szCs w:val="32"/>
          <w:lang w:bidi="ru-RU"/>
        </w:rPr>
        <w:t>а</w:t>
      </w:r>
      <w:proofErr w:type="spellEnd"/>
      <w:r w:rsidR="0014223F">
        <w:rPr>
          <w:color w:val="000000"/>
          <w:sz w:val="32"/>
          <w:szCs w:val="32"/>
          <w:lang w:bidi="ru-RU"/>
        </w:rPr>
        <w:t xml:space="preserve">, Большой </w:t>
      </w:r>
      <w:proofErr w:type="spellStart"/>
      <w:r w:rsidR="0014223F">
        <w:rPr>
          <w:color w:val="000000"/>
          <w:sz w:val="32"/>
          <w:szCs w:val="32"/>
          <w:lang w:bidi="ru-RU"/>
        </w:rPr>
        <w:t>Косогол</w:t>
      </w:r>
      <w:proofErr w:type="spellEnd"/>
      <w:r w:rsidR="0014223F">
        <w:rPr>
          <w:color w:val="000000"/>
          <w:sz w:val="32"/>
          <w:szCs w:val="32"/>
          <w:lang w:bidi="ru-RU"/>
        </w:rPr>
        <w:t>, Юшина и села</w:t>
      </w:r>
      <w:r w:rsidR="00140D39" w:rsidRPr="00AA41FD">
        <w:rPr>
          <w:color w:val="000000"/>
          <w:sz w:val="32"/>
          <w:szCs w:val="32"/>
          <w:lang w:bidi="ru-RU"/>
        </w:rPr>
        <w:t xml:space="preserve"> Бирюлька.</w:t>
      </w:r>
    </w:p>
    <w:p w:rsidR="00140D39" w:rsidRPr="00AA41FD" w:rsidRDefault="00DF3E94" w:rsidP="00F57E8C">
      <w:pPr>
        <w:widowControl w:val="0"/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Численность населения-125</w:t>
      </w:r>
      <w:r w:rsidR="00140D39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0 человек</w:t>
      </w:r>
    </w:p>
    <w:p w:rsidR="00140D39" w:rsidRPr="00AA41FD" w:rsidRDefault="00140D39" w:rsidP="00F57E8C">
      <w:pPr>
        <w:widowControl w:val="0"/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Дети школьного и дошкольного возраста- </w:t>
      </w:r>
      <w:r w:rsidR="00503A7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209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человек</w:t>
      </w:r>
      <w:r w:rsidR="00B951A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а</w:t>
      </w:r>
    </w:p>
    <w:p w:rsidR="001D6861" w:rsidRDefault="00B951A0" w:rsidP="00F57E8C">
      <w:pPr>
        <w:widowControl w:val="0"/>
        <w:shd w:val="clear" w:color="auto" w:fill="FFFFFF"/>
        <w:tabs>
          <w:tab w:val="right" w:pos="3322"/>
        </w:tabs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Трудоспособное население 685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человек</w:t>
      </w:r>
      <w:r w:rsidR="001D6861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, </w:t>
      </w:r>
    </w:p>
    <w:p w:rsidR="003908CC" w:rsidRDefault="00503A7C" w:rsidP="003908CC">
      <w:pPr>
        <w:widowControl w:val="0"/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Пенсионеры- 319 </w:t>
      </w:r>
      <w:r w:rsidR="003908C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человек</w:t>
      </w:r>
    </w:p>
    <w:p w:rsidR="00140D39" w:rsidRPr="00AA41FD" w:rsidRDefault="001D6861" w:rsidP="00F57E8C">
      <w:pPr>
        <w:widowControl w:val="0"/>
        <w:shd w:val="clear" w:color="auto" w:fill="FFFFFF"/>
        <w:tabs>
          <w:tab w:val="right" w:pos="3322"/>
        </w:tabs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в том числе:</w:t>
      </w:r>
    </w:p>
    <w:p w:rsidR="00140D39" w:rsidRPr="00AA41FD" w:rsidRDefault="00DF3E94" w:rsidP="008505D4">
      <w:pPr>
        <w:widowControl w:val="0"/>
        <w:shd w:val="clear" w:color="auto" w:fill="FFFFFF"/>
        <w:tabs>
          <w:tab w:val="right" w:pos="3322"/>
        </w:tabs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Труженики</w:t>
      </w:r>
      <w:r w:rsidR="00EB6F8E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тыла–7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человек</w:t>
      </w:r>
      <w:r w:rsidR="005D170A" w:rsidRPr="00AA41FD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, дети </w:t>
      </w:r>
      <w:r w:rsidR="004A61C3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войны –37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человек, вдовы 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lastRenderedPageBreak/>
        <w:t>участников ВОВ-3 человека, участники ВО</w:t>
      </w:r>
      <w:proofErr w:type="gramStart"/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В–</w:t>
      </w:r>
      <w:proofErr w:type="gramEnd"/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нет,</w:t>
      </w:r>
      <w:r w:rsidR="00140D39" w:rsidRPr="00AA41FD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</w:t>
      </w:r>
      <w:r w:rsidR="00503A7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инвалиды-</w:t>
      </w:r>
      <w:r w:rsidR="00503A7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ab/>
        <w:t>82</w:t>
      </w:r>
      <w:r w:rsidR="008505D4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человек</w:t>
      </w:r>
    </w:p>
    <w:p w:rsidR="00140D39" w:rsidRDefault="00140D39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 w:rsidRPr="00AA41FD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Колич</w:t>
      </w:r>
      <w:r w:rsidR="00503A7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ество работающих в поселении 203</w:t>
      </w:r>
      <w:r w:rsidRPr="00AA41FD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чел.</w:t>
      </w:r>
    </w:p>
    <w:p w:rsidR="001C4822" w:rsidRPr="00684132" w:rsidRDefault="001C4822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Состоят на учёте семьи находящиеся в социально-опасном положении</w:t>
      </w:r>
      <w:r w:rsidRPr="00684132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-</w:t>
      </w:r>
      <w:r w:rsidR="00503A7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3 семьи в них 9</w:t>
      </w:r>
      <w:r w:rsidRPr="00684132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детей</w:t>
      </w:r>
      <w:proofErr w:type="gramEnd"/>
    </w:p>
    <w:p w:rsidR="001C4822" w:rsidRDefault="00B2125B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На территории прожив</w:t>
      </w:r>
      <w:r w:rsidR="00A620F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ает 34</w:t>
      </w:r>
      <w:r w:rsidR="003908CC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</w:t>
      </w:r>
      <w:r w:rsidR="00A620F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многодетных семьи в них 116 детей</w:t>
      </w:r>
      <w:r w:rsidR="001C4822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:</w:t>
      </w:r>
    </w:p>
    <w:p w:rsidR="001C4822" w:rsidRDefault="001C4822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Семьи с 3</w:t>
      </w:r>
      <w:r w:rsidR="00A620F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детьми-22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</w:t>
      </w:r>
      <w:r w:rsidR="00A620F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семьи-66 детей</w:t>
      </w:r>
    </w:p>
    <w:p w:rsidR="001C4822" w:rsidRDefault="00A620F0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С 4 детьми-10 семей-40</w:t>
      </w:r>
      <w:r w:rsidR="001C4822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детей</w:t>
      </w:r>
    </w:p>
    <w:p w:rsidR="001C4822" w:rsidRDefault="00A620F0" w:rsidP="00F57E8C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С 5 детьми-2</w:t>
      </w:r>
      <w:r w:rsidR="00806070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семьи</w:t>
      </w:r>
      <w:r w:rsidR="00B56E41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-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10</w:t>
      </w:r>
      <w:r w:rsidR="00FD15CA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детей</w:t>
      </w:r>
    </w:p>
    <w:p w:rsidR="00B56E41" w:rsidRPr="00AA41FD" w:rsidRDefault="001C4822" w:rsidP="00B3295D">
      <w:pPr>
        <w:widowControl w:val="0"/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Опекаемые семьи</w:t>
      </w:r>
      <w:r w:rsidR="00014B77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-8 семей в них 13</w:t>
      </w:r>
      <w:r w:rsidR="00B56E41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детей</w:t>
      </w:r>
      <w:proofErr w:type="gramEnd"/>
    </w:p>
    <w:p w:rsidR="00140D39" w:rsidRPr="00AA41FD" w:rsidRDefault="00140D39" w:rsidP="00F57E8C">
      <w:pPr>
        <w:widowControl w:val="0"/>
        <w:shd w:val="clear" w:color="auto" w:fill="FFFFFF"/>
        <w:tabs>
          <w:tab w:val="left" w:pos="477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Количество дворов</w:t>
      </w:r>
      <w:r w:rsidR="00B56E41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в поселении</w:t>
      </w:r>
      <w:r w:rsidR="002E052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-327</w:t>
      </w:r>
    </w:p>
    <w:p w:rsidR="00F90DC0" w:rsidRPr="00AA41FD" w:rsidRDefault="00140D39" w:rsidP="00F57E8C">
      <w:pPr>
        <w:widowControl w:val="0"/>
        <w:shd w:val="clear" w:color="auto" w:fill="FFFFFF"/>
        <w:tabs>
          <w:tab w:val="left" w:pos="4772"/>
        </w:tabs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Пог</w:t>
      </w:r>
      <w:r w:rsidR="00F826C8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оловье </w:t>
      </w:r>
      <w:proofErr w:type="gramStart"/>
      <w:r w:rsidR="00F826C8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крупно рогатого</w:t>
      </w:r>
      <w:proofErr w:type="gramEnd"/>
      <w:r w:rsidR="00F826C8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скота</w:t>
      </w:r>
      <w:r w:rsidR="000E42A0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частного сектора- </w:t>
      </w:r>
      <w:r w:rsidR="0011118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62</w:t>
      </w:r>
      <w:r w:rsidR="00B56B3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5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, из них </w:t>
      </w:r>
    </w:p>
    <w:p w:rsidR="00140D39" w:rsidRPr="00AA41FD" w:rsidRDefault="005857F9" w:rsidP="00F57E8C">
      <w:pPr>
        <w:widowControl w:val="0"/>
        <w:shd w:val="clear" w:color="auto" w:fill="FFFFFF"/>
        <w:tabs>
          <w:tab w:val="left" w:pos="4772"/>
        </w:tabs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коров </w:t>
      </w:r>
      <w:r w:rsidR="00613AEA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–</w:t>
      </w:r>
      <w:r w:rsidR="0011118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257 голов</w:t>
      </w:r>
    </w:p>
    <w:p w:rsidR="00140D39" w:rsidRPr="00AA41FD" w:rsidRDefault="00111189" w:rsidP="00F57E8C">
      <w:pPr>
        <w:widowControl w:val="0"/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Овец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ab/>
        <w:t xml:space="preserve"> 127</w:t>
      </w:r>
      <w:r w:rsidR="005513F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гол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ов</w:t>
      </w:r>
    </w:p>
    <w:p w:rsidR="00140D39" w:rsidRPr="00AA41FD" w:rsidRDefault="00111189" w:rsidP="00F57E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Лошадей      207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5513F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гол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ов</w:t>
      </w:r>
    </w:p>
    <w:p w:rsidR="00140D39" w:rsidRPr="00AA41FD" w:rsidRDefault="00111189" w:rsidP="00F57E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Кроликов     33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5513F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гол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ы</w:t>
      </w:r>
    </w:p>
    <w:p w:rsidR="00140D39" w:rsidRPr="00AA41FD" w:rsidRDefault="00111189" w:rsidP="00F57E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Птицы           740</w:t>
      </w:r>
      <w:r w:rsidR="008C209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5513F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proofErr w:type="spellStart"/>
      <w:proofErr w:type="gramStart"/>
      <w:r w:rsidR="005513F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шт</w:t>
      </w:r>
      <w:proofErr w:type="spellEnd"/>
      <w:proofErr w:type="gramEnd"/>
    </w:p>
    <w:p w:rsidR="00140D39" w:rsidRPr="00AA41FD" w:rsidRDefault="00111189" w:rsidP="00F57E8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Пчелосемьи   119</w:t>
      </w:r>
      <w:r w:rsidR="00140D39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  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A41FD" w:rsidRPr="00B3295D" w:rsidRDefault="00B3295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</w:t>
      </w:r>
      <w:r w:rsidR="0072611D" w:rsidRPr="00AA41FD">
        <w:rPr>
          <w:b/>
          <w:bCs/>
          <w:i/>
          <w:iCs/>
          <w:color w:val="000000"/>
          <w:sz w:val="32"/>
          <w:szCs w:val="32"/>
        </w:rPr>
        <w:t>Демографическая ситуация</w:t>
      </w:r>
    </w:p>
    <w:p w:rsidR="00AA41F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        </w:t>
      </w:r>
      <w:r w:rsidR="00FB2A05">
        <w:rPr>
          <w:color w:val="000000"/>
          <w:sz w:val="32"/>
          <w:szCs w:val="32"/>
        </w:rPr>
        <w:t>За 2022</w:t>
      </w:r>
      <w:r w:rsidR="00014B77">
        <w:rPr>
          <w:color w:val="000000"/>
          <w:sz w:val="32"/>
          <w:szCs w:val="32"/>
        </w:rPr>
        <w:t xml:space="preserve"> год родилось 14</w:t>
      </w:r>
      <w:r w:rsidR="00D639C0">
        <w:rPr>
          <w:color w:val="000000"/>
          <w:sz w:val="32"/>
          <w:szCs w:val="32"/>
        </w:rPr>
        <w:t xml:space="preserve"> детей, умерло 10</w:t>
      </w:r>
      <w:r w:rsidRPr="00AA41FD">
        <w:rPr>
          <w:color w:val="000000"/>
          <w:sz w:val="32"/>
          <w:szCs w:val="32"/>
        </w:rPr>
        <w:t xml:space="preserve"> ч</w:t>
      </w:r>
      <w:r w:rsidR="005513F3" w:rsidRPr="00AA41FD">
        <w:rPr>
          <w:color w:val="000000"/>
          <w:sz w:val="32"/>
          <w:szCs w:val="32"/>
        </w:rPr>
        <w:t>е</w:t>
      </w:r>
      <w:r w:rsidR="00A045A2">
        <w:rPr>
          <w:color w:val="000000"/>
          <w:sz w:val="32"/>
          <w:szCs w:val="32"/>
        </w:rPr>
        <w:t xml:space="preserve">ловек, из других мест прибыло </w:t>
      </w:r>
      <w:r w:rsidR="00151902">
        <w:rPr>
          <w:color w:val="000000"/>
          <w:sz w:val="32"/>
          <w:szCs w:val="32"/>
        </w:rPr>
        <w:t>12</w:t>
      </w:r>
      <w:r w:rsidR="00613AEA" w:rsidRPr="00AA41FD">
        <w:rPr>
          <w:color w:val="000000"/>
          <w:sz w:val="32"/>
          <w:szCs w:val="32"/>
        </w:rPr>
        <w:t xml:space="preserve"> человек</w:t>
      </w:r>
      <w:r w:rsidRPr="00AA41FD">
        <w:rPr>
          <w:color w:val="000000"/>
          <w:sz w:val="32"/>
          <w:szCs w:val="32"/>
        </w:rPr>
        <w:t xml:space="preserve">, снялись с регистрационного учета и </w:t>
      </w:r>
      <w:r w:rsidRPr="00AA41FD">
        <w:rPr>
          <w:sz w:val="32"/>
          <w:szCs w:val="32"/>
        </w:rPr>
        <w:t xml:space="preserve">выбыли </w:t>
      </w:r>
      <w:r w:rsidR="00D639C0">
        <w:rPr>
          <w:sz w:val="32"/>
          <w:szCs w:val="32"/>
        </w:rPr>
        <w:t>9</w:t>
      </w:r>
      <w:r w:rsidR="00A045A2">
        <w:rPr>
          <w:sz w:val="32"/>
          <w:szCs w:val="32"/>
        </w:rPr>
        <w:t>6</w:t>
      </w:r>
      <w:r w:rsidRPr="00AA41FD">
        <w:rPr>
          <w:color w:val="FF0000"/>
          <w:sz w:val="32"/>
          <w:szCs w:val="32"/>
        </w:rPr>
        <w:t xml:space="preserve"> </w:t>
      </w:r>
      <w:r w:rsidRPr="00AA41FD">
        <w:rPr>
          <w:color w:val="000000"/>
          <w:sz w:val="32"/>
          <w:szCs w:val="32"/>
        </w:rPr>
        <w:t xml:space="preserve">человек, итого за год население </w:t>
      </w:r>
      <w:r w:rsidR="00503A7C">
        <w:rPr>
          <w:color w:val="000000"/>
          <w:sz w:val="32"/>
          <w:szCs w:val="32"/>
        </w:rPr>
        <w:t>осталось на преж</w:t>
      </w:r>
      <w:r w:rsidR="00D639C0">
        <w:rPr>
          <w:color w:val="000000"/>
          <w:sz w:val="32"/>
          <w:szCs w:val="32"/>
        </w:rPr>
        <w:t>нем уровне</w:t>
      </w:r>
      <w:r w:rsidRPr="00AA41FD">
        <w:rPr>
          <w:color w:val="000000"/>
          <w:sz w:val="32"/>
          <w:szCs w:val="32"/>
        </w:rPr>
        <w:t>.    </w:t>
      </w:r>
    </w:p>
    <w:p w:rsidR="00AA41FD" w:rsidRPr="00F43BB6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Обращения.</w:t>
      </w:r>
    </w:p>
    <w:p w:rsidR="0072611D" w:rsidRPr="00440E48" w:rsidRDefault="00D639C0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                За 2022</w:t>
      </w:r>
      <w:r w:rsidR="0072611D" w:rsidRPr="00AA41FD">
        <w:rPr>
          <w:color w:val="000000"/>
          <w:sz w:val="32"/>
          <w:szCs w:val="32"/>
        </w:rPr>
        <w:t xml:space="preserve"> год в администрацию  по самым разнообразным вопросам обратилось </w:t>
      </w:r>
      <w:r w:rsidR="001B744C">
        <w:rPr>
          <w:color w:val="000000"/>
          <w:sz w:val="32"/>
          <w:szCs w:val="32"/>
        </w:rPr>
        <w:t>1</w:t>
      </w:r>
      <w:r w:rsidR="001B744C">
        <w:rPr>
          <w:sz w:val="32"/>
          <w:szCs w:val="32"/>
        </w:rPr>
        <w:t>2</w:t>
      </w:r>
      <w:r w:rsidR="00A36554">
        <w:rPr>
          <w:sz w:val="32"/>
          <w:szCs w:val="32"/>
        </w:rPr>
        <w:t>08</w:t>
      </w:r>
      <w:r w:rsidR="0072611D" w:rsidRPr="00AA41FD">
        <w:rPr>
          <w:sz w:val="32"/>
          <w:szCs w:val="32"/>
        </w:rPr>
        <w:t xml:space="preserve"> человек</w:t>
      </w:r>
      <w:r w:rsidR="00A36554">
        <w:rPr>
          <w:color w:val="000000"/>
          <w:sz w:val="32"/>
          <w:szCs w:val="32"/>
        </w:rPr>
        <w:t>. Было рассмотрено 9</w:t>
      </w:r>
      <w:r w:rsidR="0072611D" w:rsidRPr="00AA41FD">
        <w:rPr>
          <w:color w:val="000000"/>
          <w:sz w:val="32"/>
          <w:szCs w:val="32"/>
        </w:rPr>
        <w:t xml:space="preserve"> письменных зая</w:t>
      </w:r>
      <w:r w:rsidR="00510D04">
        <w:rPr>
          <w:color w:val="000000"/>
          <w:sz w:val="32"/>
          <w:szCs w:val="32"/>
        </w:rPr>
        <w:t xml:space="preserve">влений. </w:t>
      </w:r>
      <w:proofErr w:type="gramStart"/>
      <w:r w:rsidR="00510D04" w:rsidRPr="004E7680">
        <w:rPr>
          <w:color w:val="000000" w:themeColor="text1"/>
          <w:sz w:val="32"/>
          <w:szCs w:val="32"/>
        </w:rPr>
        <w:t>В основном это</w:t>
      </w:r>
      <w:r w:rsidR="0072611D" w:rsidRPr="004E7680">
        <w:rPr>
          <w:color w:val="000000" w:themeColor="text1"/>
          <w:sz w:val="32"/>
          <w:szCs w:val="32"/>
        </w:rPr>
        <w:t xml:space="preserve"> </w:t>
      </w:r>
      <w:r w:rsidR="00655C68" w:rsidRPr="004E7680">
        <w:rPr>
          <w:color w:val="000000" w:themeColor="text1"/>
          <w:sz w:val="32"/>
          <w:szCs w:val="32"/>
        </w:rPr>
        <w:t xml:space="preserve">жизненные </w:t>
      </w:r>
      <w:r w:rsidR="0072611D" w:rsidRPr="004E7680">
        <w:rPr>
          <w:color w:val="000000" w:themeColor="text1"/>
          <w:sz w:val="32"/>
          <w:szCs w:val="32"/>
        </w:rPr>
        <w:t>вопросы, касаю</w:t>
      </w:r>
      <w:r w:rsidR="00F90DC0" w:rsidRPr="004E7680">
        <w:rPr>
          <w:color w:val="000000" w:themeColor="text1"/>
          <w:sz w:val="32"/>
          <w:szCs w:val="32"/>
        </w:rPr>
        <w:t>щиеся постановке на кадастровый учет земли и домовладений</w:t>
      </w:r>
      <w:r w:rsidR="00240315" w:rsidRPr="004E7680">
        <w:rPr>
          <w:color w:val="000000" w:themeColor="text1"/>
          <w:sz w:val="32"/>
          <w:szCs w:val="32"/>
        </w:rPr>
        <w:t>,</w:t>
      </w:r>
      <w:r w:rsidR="00656A15" w:rsidRPr="004E7680">
        <w:rPr>
          <w:color w:val="000000" w:themeColor="text1"/>
          <w:sz w:val="32"/>
          <w:szCs w:val="32"/>
        </w:rPr>
        <w:t xml:space="preserve"> по оформлению субсидий ЖКХ, по заключению муниципального контракта</w:t>
      </w:r>
      <w:r w:rsidR="004E7680" w:rsidRPr="004E7680">
        <w:rPr>
          <w:color w:val="000000" w:themeColor="text1"/>
          <w:sz w:val="32"/>
          <w:szCs w:val="32"/>
        </w:rPr>
        <w:t xml:space="preserve"> (было заключено 6</w:t>
      </w:r>
      <w:r w:rsidR="006E0C23" w:rsidRPr="004E7680">
        <w:rPr>
          <w:color w:val="000000" w:themeColor="text1"/>
          <w:sz w:val="32"/>
          <w:szCs w:val="32"/>
        </w:rPr>
        <w:t xml:space="preserve"> социальных контракта: 3 контракта по направлению лич</w:t>
      </w:r>
      <w:r w:rsidR="004E7680" w:rsidRPr="004E7680">
        <w:rPr>
          <w:color w:val="000000" w:themeColor="text1"/>
          <w:sz w:val="32"/>
          <w:szCs w:val="32"/>
        </w:rPr>
        <w:t>ного подсобного хозяйства, два</w:t>
      </w:r>
      <w:r w:rsidR="006E0C23" w:rsidRPr="004E7680">
        <w:rPr>
          <w:color w:val="000000" w:themeColor="text1"/>
          <w:sz w:val="32"/>
          <w:szCs w:val="32"/>
        </w:rPr>
        <w:t xml:space="preserve"> контракт</w:t>
      </w:r>
      <w:r w:rsidR="004E7680" w:rsidRPr="004E7680">
        <w:rPr>
          <w:color w:val="000000" w:themeColor="text1"/>
          <w:sz w:val="32"/>
          <w:szCs w:val="32"/>
        </w:rPr>
        <w:t>а</w:t>
      </w:r>
      <w:r w:rsidR="006E0C23" w:rsidRPr="004E7680">
        <w:rPr>
          <w:color w:val="000000" w:themeColor="text1"/>
          <w:sz w:val="32"/>
          <w:szCs w:val="32"/>
        </w:rPr>
        <w:t xml:space="preserve"> индивидуальная деятельность</w:t>
      </w:r>
      <w:r w:rsidR="004E7680" w:rsidRPr="004E7680">
        <w:rPr>
          <w:color w:val="000000" w:themeColor="text1"/>
          <w:sz w:val="32"/>
          <w:szCs w:val="32"/>
        </w:rPr>
        <w:t xml:space="preserve"> и один контракт тяжелая жизненная ситуация всего на сумму</w:t>
      </w:r>
      <w:r w:rsidR="00796CD5">
        <w:rPr>
          <w:color w:val="FF0000"/>
          <w:sz w:val="32"/>
          <w:szCs w:val="32"/>
        </w:rPr>
        <w:t xml:space="preserve"> </w:t>
      </w:r>
      <w:r w:rsidR="00796CD5" w:rsidRPr="002D163E">
        <w:rPr>
          <w:color w:val="000000" w:themeColor="text1"/>
          <w:sz w:val="32"/>
          <w:szCs w:val="32"/>
        </w:rPr>
        <w:t xml:space="preserve">816082 </w:t>
      </w:r>
      <w:r w:rsidR="006E0C23" w:rsidRPr="002D163E">
        <w:rPr>
          <w:color w:val="000000" w:themeColor="text1"/>
          <w:sz w:val="32"/>
          <w:szCs w:val="32"/>
        </w:rPr>
        <w:t>рублей)</w:t>
      </w:r>
      <w:r w:rsidR="006E0C23" w:rsidRPr="00440E48">
        <w:rPr>
          <w:color w:val="FF0000"/>
          <w:sz w:val="32"/>
          <w:szCs w:val="32"/>
        </w:rPr>
        <w:t>,</w:t>
      </w:r>
      <w:r w:rsidR="00656A15" w:rsidRPr="00440E48">
        <w:rPr>
          <w:color w:val="FF0000"/>
          <w:sz w:val="32"/>
          <w:szCs w:val="32"/>
        </w:rPr>
        <w:t xml:space="preserve"> </w:t>
      </w:r>
      <w:r w:rsidR="00656A15" w:rsidRPr="004E7680">
        <w:rPr>
          <w:color w:val="000000" w:themeColor="text1"/>
          <w:sz w:val="32"/>
          <w:szCs w:val="32"/>
        </w:rPr>
        <w:t>по</w:t>
      </w:r>
      <w:r w:rsidR="004E7680" w:rsidRPr="004E7680">
        <w:rPr>
          <w:color w:val="000000" w:themeColor="text1"/>
          <w:sz w:val="32"/>
          <w:szCs w:val="32"/>
        </w:rPr>
        <w:t xml:space="preserve"> оформлению</w:t>
      </w:r>
      <w:r w:rsidR="00656A15" w:rsidRPr="004E7680">
        <w:rPr>
          <w:color w:val="000000" w:themeColor="text1"/>
          <w:sz w:val="32"/>
          <w:szCs w:val="32"/>
        </w:rPr>
        <w:t xml:space="preserve"> пособий на рождение детей, на оформление детского пособия, бесплатного питания</w:t>
      </w:r>
      <w:proofErr w:type="gramEnd"/>
      <w:r w:rsidR="00656A15" w:rsidRPr="004E7680">
        <w:rPr>
          <w:color w:val="000000" w:themeColor="text1"/>
          <w:sz w:val="32"/>
          <w:szCs w:val="32"/>
        </w:rPr>
        <w:t xml:space="preserve"> и пособия на приобретение школьной одежды,</w:t>
      </w:r>
      <w:r w:rsidR="001C4822" w:rsidRPr="004E7680">
        <w:rPr>
          <w:color w:val="000000" w:themeColor="text1"/>
          <w:sz w:val="32"/>
          <w:szCs w:val="32"/>
        </w:rPr>
        <w:t xml:space="preserve"> бесплатное обеспечение лекарствами по рецептам врачей при амбулаторном лечении детям </w:t>
      </w:r>
      <w:r w:rsidR="001C4822" w:rsidRPr="004E7680">
        <w:rPr>
          <w:color w:val="000000" w:themeColor="text1"/>
          <w:sz w:val="32"/>
          <w:szCs w:val="32"/>
        </w:rPr>
        <w:lastRenderedPageBreak/>
        <w:t>до 4-х лет,</w:t>
      </w:r>
      <w:r w:rsidR="00655C68" w:rsidRPr="004E7680">
        <w:rPr>
          <w:color w:val="000000" w:themeColor="text1"/>
          <w:sz w:val="32"/>
          <w:szCs w:val="32"/>
        </w:rPr>
        <w:t xml:space="preserve"> оформление 3т</w:t>
      </w:r>
      <w:proofErr w:type="gramStart"/>
      <w:r w:rsidR="00655C68" w:rsidRPr="004E7680">
        <w:rPr>
          <w:color w:val="000000" w:themeColor="text1"/>
          <w:sz w:val="32"/>
          <w:szCs w:val="32"/>
        </w:rPr>
        <w:t>.р</w:t>
      </w:r>
      <w:proofErr w:type="gramEnd"/>
      <w:r w:rsidR="00655C68" w:rsidRPr="004E7680">
        <w:rPr>
          <w:color w:val="000000" w:themeColor="text1"/>
          <w:sz w:val="32"/>
          <w:szCs w:val="32"/>
        </w:rPr>
        <w:t>уб. м</w:t>
      </w:r>
      <w:r w:rsidR="004E7680" w:rsidRPr="004E7680">
        <w:rPr>
          <w:color w:val="000000" w:themeColor="text1"/>
          <w:sz w:val="32"/>
          <w:szCs w:val="32"/>
        </w:rPr>
        <w:t>ногодетным семьям на школьника,</w:t>
      </w:r>
      <w:r w:rsidR="001C4822" w:rsidRPr="004E7680">
        <w:rPr>
          <w:color w:val="000000" w:themeColor="text1"/>
          <w:sz w:val="32"/>
          <w:szCs w:val="32"/>
        </w:rPr>
        <w:t xml:space="preserve"> </w:t>
      </w:r>
      <w:r w:rsidR="00655C68" w:rsidRPr="004E7680">
        <w:rPr>
          <w:color w:val="000000" w:themeColor="text1"/>
          <w:sz w:val="32"/>
          <w:szCs w:val="32"/>
        </w:rPr>
        <w:t>оформление</w:t>
      </w:r>
      <w:r w:rsidR="00656A15" w:rsidRPr="004E7680">
        <w:rPr>
          <w:color w:val="000000" w:themeColor="text1"/>
          <w:sz w:val="32"/>
          <w:szCs w:val="32"/>
        </w:rPr>
        <w:t xml:space="preserve"> по обеспечению населения твердым топливом</w:t>
      </w:r>
      <w:r w:rsidR="00603607" w:rsidRPr="004E7680">
        <w:rPr>
          <w:color w:val="000000" w:themeColor="text1"/>
          <w:sz w:val="32"/>
          <w:szCs w:val="32"/>
        </w:rPr>
        <w:t xml:space="preserve"> </w:t>
      </w:r>
      <w:r w:rsidR="00656A15" w:rsidRPr="004E7680">
        <w:rPr>
          <w:color w:val="000000" w:themeColor="text1"/>
          <w:sz w:val="32"/>
          <w:szCs w:val="32"/>
        </w:rPr>
        <w:t xml:space="preserve"> и </w:t>
      </w:r>
      <w:r w:rsidR="0072611D" w:rsidRPr="004E7680">
        <w:rPr>
          <w:color w:val="000000" w:themeColor="text1"/>
          <w:sz w:val="32"/>
          <w:szCs w:val="32"/>
        </w:rPr>
        <w:t>т. д.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Все обращения граждан были рассмотрены  и реша</w:t>
      </w:r>
      <w:r w:rsidR="00656A15" w:rsidRPr="00AA41FD">
        <w:rPr>
          <w:color w:val="000000"/>
          <w:sz w:val="32"/>
          <w:szCs w:val="32"/>
        </w:rPr>
        <w:t>лись в основном положительно</w:t>
      </w:r>
      <w:r w:rsidR="00F826C8" w:rsidRPr="00AA41FD">
        <w:rPr>
          <w:color w:val="000000"/>
          <w:sz w:val="32"/>
          <w:szCs w:val="32"/>
        </w:rPr>
        <w:t>,</w:t>
      </w:r>
      <w:r w:rsidRPr="00AA41FD">
        <w:rPr>
          <w:color w:val="000000"/>
          <w:sz w:val="32"/>
          <w:szCs w:val="32"/>
        </w:rPr>
        <w:t xml:space="preserve"> если решение вопросов было не в компетенции администрации, то давались разъяснения и рекомендации.</w:t>
      </w:r>
    </w:p>
    <w:p w:rsidR="0072611D" w:rsidRPr="00410AA2" w:rsidRDefault="0072611D" w:rsidP="00F57E8C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  В соответствии с действующим законодательством,  на администрацию возложены некоторые государственные функции</w:t>
      </w:r>
      <w:r w:rsidR="00240315" w:rsidRPr="00AA41FD">
        <w:rPr>
          <w:color w:val="000000"/>
          <w:sz w:val="32"/>
          <w:szCs w:val="32"/>
        </w:rPr>
        <w:t xml:space="preserve"> и в соответствии с этим ведущим</w:t>
      </w:r>
      <w:r w:rsidRPr="00AA41FD">
        <w:rPr>
          <w:color w:val="000000"/>
          <w:sz w:val="32"/>
          <w:szCs w:val="32"/>
        </w:rPr>
        <w:t xml:space="preserve"> специалистом администрации сельского </w:t>
      </w:r>
      <w:r w:rsidRPr="00AA41FD">
        <w:rPr>
          <w:sz w:val="32"/>
          <w:szCs w:val="32"/>
        </w:rPr>
        <w:t>поселения  ведется работа по совершению нотариальных действий.</w:t>
      </w:r>
      <w:r w:rsidR="00613AEA" w:rsidRPr="00AA41FD">
        <w:rPr>
          <w:sz w:val="32"/>
          <w:szCs w:val="32"/>
        </w:rPr>
        <w:t xml:space="preserve"> </w:t>
      </w:r>
      <w:r w:rsidRPr="00AA41FD">
        <w:rPr>
          <w:color w:val="000000"/>
          <w:sz w:val="32"/>
          <w:szCs w:val="32"/>
        </w:rPr>
        <w:t xml:space="preserve">За отчетный период  было совершено </w:t>
      </w:r>
      <w:r w:rsidR="00AA2597">
        <w:rPr>
          <w:sz w:val="32"/>
          <w:szCs w:val="32"/>
        </w:rPr>
        <w:t>110</w:t>
      </w:r>
      <w:r w:rsidRPr="00AA41FD">
        <w:rPr>
          <w:sz w:val="32"/>
          <w:szCs w:val="32"/>
        </w:rPr>
        <w:t xml:space="preserve"> </w:t>
      </w:r>
      <w:r w:rsidRPr="00AA41FD">
        <w:rPr>
          <w:color w:val="000000"/>
          <w:sz w:val="32"/>
          <w:szCs w:val="32"/>
        </w:rPr>
        <w:t>нотариальных действий – это выдача дове</w:t>
      </w:r>
      <w:r w:rsidR="00AA41FD">
        <w:rPr>
          <w:color w:val="000000"/>
          <w:sz w:val="32"/>
          <w:szCs w:val="32"/>
        </w:rPr>
        <w:t>ренностей,</w:t>
      </w:r>
      <w:r w:rsidRPr="00AA41FD">
        <w:rPr>
          <w:color w:val="000000"/>
          <w:sz w:val="32"/>
          <w:szCs w:val="32"/>
        </w:rPr>
        <w:t xml:space="preserve"> </w:t>
      </w:r>
      <w:proofErr w:type="gramStart"/>
      <w:r w:rsidRPr="00AA41FD">
        <w:rPr>
          <w:color w:val="000000"/>
          <w:sz w:val="32"/>
          <w:szCs w:val="32"/>
        </w:rPr>
        <w:t>заверение копий</w:t>
      </w:r>
      <w:proofErr w:type="gramEnd"/>
      <w:r w:rsidRPr="00AA41FD">
        <w:rPr>
          <w:color w:val="000000"/>
          <w:sz w:val="32"/>
          <w:szCs w:val="32"/>
        </w:rPr>
        <w:t xml:space="preserve"> и подлинности подписей.</w:t>
      </w:r>
      <w:r w:rsidR="00410AA2">
        <w:rPr>
          <w:color w:val="000000"/>
          <w:sz w:val="32"/>
          <w:szCs w:val="32"/>
        </w:rPr>
        <w:t xml:space="preserve"> </w:t>
      </w:r>
      <w:r w:rsidR="00240315" w:rsidRPr="00410AA2">
        <w:rPr>
          <w:color w:val="000000"/>
          <w:sz w:val="32"/>
          <w:szCs w:val="32"/>
        </w:rPr>
        <w:t xml:space="preserve">Выдано населению </w:t>
      </w:r>
      <w:r w:rsidR="00EF3B91">
        <w:rPr>
          <w:color w:val="000000"/>
          <w:sz w:val="32"/>
          <w:szCs w:val="32"/>
        </w:rPr>
        <w:t>880</w:t>
      </w:r>
      <w:r w:rsidR="00D95B1E">
        <w:rPr>
          <w:color w:val="000000"/>
          <w:sz w:val="32"/>
          <w:szCs w:val="32"/>
        </w:rPr>
        <w:t xml:space="preserve"> справок</w:t>
      </w:r>
      <w:r w:rsidR="00B034B0">
        <w:rPr>
          <w:color w:val="000000"/>
          <w:sz w:val="32"/>
          <w:szCs w:val="32"/>
        </w:rPr>
        <w:t xml:space="preserve"> (о составе семьи, печном отоплении, наличии подсобного хозяйства и т.п.)</w:t>
      </w:r>
      <w:r w:rsidR="00AA2597">
        <w:rPr>
          <w:color w:val="000000"/>
          <w:sz w:val="32"/>
          <w:szCs w:val="32"/>
        </w:rPr>
        <w:t xml:space="preserve"> и 25</w:t>
      </w:r>
      <w:r w:rsidR="00D23FA8" w:rsidRPr="00410AA2">
        <w:rPr>
          <w:color w:val="000000"/>
          <w:sz w:val="32"/>
          <w:szCs w:val="32"/>
        </w:rPr>
        <w:t xml:space="preserve"> выпис</w:t>
      </w:r>
      <w:r w:rsidR="00D54E28">
        <w:rPr>
          <w:color w:val="000000"/>
          <w:sz w:val="32"/>
          <w:szCs w:val="32"/>
        </w:rPr>
        <w:t>ок</w:t>
      </w:r>
      <w:r w:rsidRPr="00410AA2">
        <w:rPr>
          <w:color w:val="000000"/>
          <w:sz w:val="32"/>
          <w:szCs w:val="32"/>
        </w:rPr>
        <w:t xml:space="preserve"> из </w:t>
      </w:r>
      <w:proofErr w:type="spellStart"/>
      <w:r w:rsidRPr="00410AA2">
        <w:rPr>
          <w:color w:val="000000"/>
          <w:sz w:val="32"/>
          <w:szCs w:val="32"/>
        </w:rPr>
        <w:t>похозяйственных</w:t>
      </w:r>
      <w:proofErr w:type="spellEnd"/>
      <w:r w:rsidRPr="00410AA2">
        <w:rPr>
          <w:color w:val="000000"/>
          <w:sz w:val="32"/>
          <w:szCs w:val="32"/>
        </w:rPr>
        <w:t xml:space="preserve"> книг.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 </w:t>
      </w:r>
      <w:r w:rsidR="00D23FA8" w:rsidRPr="00AA41FD">
        <w:rPr>
          <w:color w:val="000000"/>
          <w:sz w:val="32"/>
          <w:szCs w:val="32"/>
        </w:rPr>
        <w:t xml:space="preserve"> С прокуратуры </w:t>
      </w:r>
      <w:proofErr w:type="spellStart"/>
      <w:r w:rsidR="00D23FA8" w:rsidRPr="00AA41FD">
        <w:rPr>
          <w:color w:val="000000"/>
          <w:sz w:val="32"/>
          <w:szCs w:val="32"/>
        </w:rPr>
        <w:t>Качуг</w:t>
      </w:r>
      <w:r w:rsidRPr="00AA41FD">
        <w:rPr>
          <w:color w:val="000000"/>
          <w:sz w:val="32"/>
          <w:szCs w:val="32"/>
        </w:rPr>
        <w:t>ского</w:t>
      </w:r>
      <w:proofErr w:type="spellEnd"/>
      <w:r w:rsidRPr="00AA41FD">
        <w:rPr>
          <w:color w:val="000000"/>
          <w:sz w:val="32"/>
          <w:szCs w:val="32"/>
        </w:rPr>
        <w:t xml:space="preserve"> </w:t>
      </w:r>
      <w:r w:rsidR="00B034B0">
        <w:rPr>
          <w:color w:val="000000"/>
          <w:sz w:val="32"/>
          <w:szCs w:val="32"/>
        </w:rPr>
        <w:t xml:space="preserve">района и </w:t>
      </w:r>
      <w:proofErr w:type="spellStart"/>
      <w:r w:rsidR="00B034B0">
        <w:rPr>
          <w:color w:val="000000"/>
          <w:sz w:val="32"/>
          <w:szCs w:val="32"/>
        </w:rPr>
        <w:t>Ольхонской</w:t>
      </w:r>
      <w:proofErr w:type="spellEnd"/>
      <w:r w:rsidR="00B034B0">
        <w:rPr>
          <w:color w:val="000000"/>
          <w:sz w:val="32"/>
          <w:szCs w:val="32"/>
        </w:rPr>
        <w:t xml:space="preserve"> природоохранной прок</w:t>
      </w:r>
      <w:r w:rsidR="000E5079">
        <w:rPr>
          <w:color w:val="000000"/>
          <w:sz w:val="32"/>
          <w:szCs w:val="32"/>
        </w:rPr>
        <w:t>уратуры в наш адрес поступило 109</w:t>
      </w:r>
      <w:r w:rsidR="00F87833" w:rsidRPr="00AA41FD">
        <w:rPr>
          <w:color w:val="000000"/>
          <w:sz w:val="32"/>
          <w:szCs w:val="32"/>
        </w:rPr>
        <w:t xml:space="preserve"> запрос</w:t>
      </w:r>
      <w:r w:rsidR="00FE6367">
        <w:rPr>
          <w:color w:val="000000"/>
          <w:sz w:val="32"/>
          <w:szCs w:val="32"/>
        </w:rPr>
        <w:t>ов</w:t>
      </w:r>
      <w:r w:rsidRPr="00AA41FD">
        <w:rPr>
          <w:color w:val="000000"/>
          <w:sz w:val="32"/>
          <w:szCs w:val="32"/>
        </w:rPr>
        <w:t xml:space="preserve">, </w:t>
      </w:r>
      <w:r w:rsidR="000E5079">
        <w:rPr>
          <w:color w:val="000000"/>
          <w:sz w:val="32"/>
          <w:szCs w:val="32"/>
        </w:rPr>
        <w:t>представлений, протестов</w:t>
      </w:r>
      <w:r w:rsidR="00FE6367">
        <w:rPr>
          <w:color w:val="000000"/>
          <w:sz w:val="32"/>
          <w:szCs w:val="32"/>
        </w:rPr>
        <w:t>.</w:t>
      </w:r>
      <w:r w:rsidR="000E5079">
        <w:rPr>
          <w:color w:val="000000"/>
          <w:sz w:val="32"/>
          <w:szCs w:val="32"/>
        </w:rPr>
        <w:t xml:space="preserve"> </w:t>
      </w:r>
      <w:r w:rsidR="00FE6367">
        <w:rPr>
          <w:color w:val="000000"/>
          <w:sz w:val="32"/>
          <w:szCs w:val="32"/>
        </w:rPr>
        <w:t>Н</w:t>
      </w:r>
      <w:r w:rsidRPr="00AA41FD">
        <w:rPr>
          <w:color w:val="000000"/>
          <w:sz w:val="32"/>
          <w:szCs w:val="32"/>
        </w:rPr>
        <w:t>а все были даны ответы в установленные законом сроки.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       В рамках нормотворческой деятельнос</w:t>
      </w:r>
      <w:r w:rsidR="000E5079">
        <w:rPr>
          <w:color w:val="000000"/>
          <w:sz w:val="32"/>
          <w:szCs w:val="32"/>
        </w:rPr>
        <w:t>ти за отчетный период принято 67</w:t>
      </w:r>
      <w:r w:rsidR="00FE6367">
        <w:rPr>
          <w:color w:val="000000"/>
          <w:sz w:val="32"/>
          <w:szCs w:val="32"/>
        </w:rPr>
        <w:t xml:space="preserve"> постановлений</w:t>
      </w:r>
      <w:r w:rsidRPr="00AA41FD">
        <w:rPr>
          <w:color w:val="000000"/>
          <w:sz w:val="32"/>
          <w:szCs w:val="32"/>
        </w:rPr>
        <w:t xml:space="preserve"> главы администрации и </w:t>
      </w:r>
      <w:r w:rsidR="002C1BE2">
        <w:rPr>
          <w:sz w:val="32"/>
          <w:szCs w:val="32"/>
        </w:rPr>
        <w:t>65</w:t>
      </w:r>
      <w:r w:rsidRPr="00AA41FD">
        <w:rPr>
          <w:sz w:val="32"/>
          <w:szCs w:val="32"/>
        </w:rPr>
        <w:t xml:space="preserve"> </w:t>
      </w:r>
      <w:r w:rsidR="00FE6367">
        <w:rPr>
          <w:color w:val="000000"/>
          <w:sz w:val="32"/>
          <w:szCs w:val="32"/>
        </w:rPr>
        <w:t>распоряжений</w:t>
      </w:r>
      <w:r w:rsidRPr="00AA41FD">
        <w:rPr>
          <w:color w:val="000000"/>
          <w:sz w:val="32"/>
          <w:szCs w:val="32"/>
        </w:rPr>
        <w:t xml:space="preserve"> по личному составу и основной деятельности.</w:t>
      </w:r>
    </w:p>
    <w:p w:rsidR="0072611D" w:rsidRPr="00AA41FD" w:rsidRDefault="003D1BB4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 xml:space="preserve">     На заседаниях Думы </w:t>
      </w:r>
      <w:proofErr w:type="spellStart"/>
      <w:r w:rsidRPr="00AA41FD">
        <w:rPr>
          <w:color w:val="000000"/>
          <w:sz w:val="32"/>
          <w:szCs w:val="32"/>
        </w:rPr>
        <w:t>Бирюль</w:t>
      </w:r>
      <w:r w:rsidR="0072611D" w:rsidRPr="00AA41FD">
        <w:rPr>
          <w:color w:val="000000"/>
          <w:sz w:val="32"/>
          <w:szCs w:val="32"/>
        </w:rPr>
        <w:t>ског</w:t>
      </w:r>
      <w:r w:rsidR="002C1BE2">
        <w:rPr>
          <w:color w:val="000000"/>
          <w:sz w:val="32"/>
          <w:szCs w:val="32"/>
        </w:rPr>
        <w:t>о</w:t>
      </w:r>
      <w:proofErr w:type="spellEnd"/>
      <w:r w:rsidR="002C1BE2">
        <w:rPr>
          <w:color w:val="000000"/>
          <w:sz w:val="32"/>
          <w:szCs w:val="32"/>
        </w:rPr>
        <w:t xml:space="preserve"> сельского поселения принято 25</w:t>
      </w:r>
      <w:r w:rsidR="0072611D" w:rsidRPr="00AA41FD">
        <w:rPr>
          <w:color w:val="000000"/>
          <w:sz w:val="32"/>
          <w:szCs w:val="32"/>
        </w:rPr>
        <w:t xml:space="preserve"> решений.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      Проекты (НПА)- это р</w:t>
      </w:r>
      <w:r w:rsidR="00A46383" w:rsidRPr="00AA41FD">
        <w:rPr>
          <w:color w:val="000000"/>
          <w:sz w:val="32"/>
          <w:szCs w:val="32"/>
        </w:rPr>
        <w:t>ешения Думы</w:t>
      </w:r>
      <w:r w:rsidRPr="00AA41FD">
        <w:rPr>
          <w:color w:val="000000"/>
          <w:sz w:val="32"/>
          <w:szCs w:val="32"/>
        </w:rPr>
        <w:t xml:space="preserve"> и  постановлений администрации сельского поселения направляются в прокуратуру района и находятся под постоянным контролем  правового управления</w:t>
      </w:r>
      <w:r w:rsidR="00A46383" w:rsidRPr="00AA41FD">
        <w:rPr>
          <w:color w:val="000000"/>
          <w:sz w:val="32"/>
          <w:szCs w:val="32"/>
        </w:rPr>
        <w:t xml:space="preserve"> Иркутской области</w:t>
      </w:r>
      <w:r w:rsidRPr="00AA41FD">
        <w:rPr>
          <w:color w:val="000000"/>
          <w:sz w:val="32"/>
          <w:szCs w:val="32"/>
        </w:rPr>
        <w:t>.</w:t>
      </w:r>
    </w:p>
    <w:p w:rsidR="0072611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 xml:space="preserve">       Информационным источником для изучения деятельности нашего поселения </w:t>
      </w:r>
      <w:r w:rsidR="00C934EF" w:rsidRPr="00AA41FD">
        <w:rPr>
          <w:color w:val="000000"/>
          <w:sz w:val="32"/>
          <w:szCs w:val="32"/>
        </w:rPr>
        <w:t>является официальный сайт</w:t>
      </w:r>
      <w:r w:rsidRPr="00AA41FD">
        <w:rPr>
          <w:color w:val="000000"/>
          <w:sz w:val="32"/>
          <w:szCs w:val="32"/>
        </w:rPr>
        <w:t xml:space="preserve"> поселения</w:t>
      </w:r>
      <w:r w:rsidR="00F90DC0" w:rsidRPr="00AA41FD">
        <w:rPr>
          <w:color w:val="000000"/>
          <w:sz w:val="32"/>
          <w:szCs w:val="32"/>
        </w:rPr>
        <w:t xml:space="preserve"> и печатный орган</w:t>
      </w:r>
      <w:r w:rsidR="00A46383" w:rsidRPr="00AA41FD">
        <w:rPr>
          <w:color w:val="000000"/>
          <w:sz w:val="32"/>
          <w:szCs w:val="32"/>
        </w:rPr>
        <w:t xml:space="preserve"> «Вести Бирюльки»</w:t>
      </w:r>
      <w:r w:rsidRPr="00AA41FD">
        <w:rPr>
          <w:color w:val="000000"/>
          <w:sz w:val="32"/>
          <w:szCs w:val="32"/>
        </w:rPr>
        <w:t xml:space="preserve"> где размещаются нормативные документы,  здесь можно видеть новости поселения, объявления, наши успехи и достижения, а также проблем</w:t>
      </w:r>
      <w:r w:rsidR="00DF337F">
        <w:rPr>
          <w:color w:val="000000"/>
          <w:sz w:val="32"/>
          <w:szCs w:val="32"/>
        </w:rPr>
        <w:t xml:space="preserve">ы, над которыми мы работаем, </w:t>
      </w:r>
      <w:r w:rsidRPr="00AA41FD">
        <w:rPr>
          <w:color w:val="000000"/>
          <w:sz w:val="32"/>
          <w:szCs w:val="32"/>
        </w:rPr>
        <w:t xml:space="preserve"> информация</w:t>
      </w:r>
      <w:r w:rsidR="00DF337F">
        <w:rPr>
          <w:color w:val="000000"/>
          <w:sz w:val="32"/>
          <w:szCs w:val="32"/>
        </w:rPr>
        <w:t xml:space="preserve"> постоянно</w:t>
      </w:r>
      <w:r w:rsidRPr="00AA41FD">
        <w:rPr>
          <w:color w:val="000000"/>
          <w:sz w:val="32"/>
          <w:szCs w:val="32"/>
        </w:rPr>
        <w:t xml:space="preserve"> пополняется. </w:t>
      </w:r>
    </w:p>
    <w:p w:rsidR="00510D04" w:rsidRPr="0063347B" w:rsidRDefault="007E5AFD" w:rsidP="00633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Администрация </w:t>
      </w:r>
      <w:proofErr w:type="spellStart"/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Бирюльского</w:t>
      </w:r>
      <w:proofErr w:type="spellEnd"/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</w:t>
      </w:r>
      <w:proofErr w:type="gramStart"/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я(</w:t>
      </w:r>
      <w:proofErr w:type="gramEnd"/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далее Администрация) является исполнительным и распорядительным органом местного самоуправления, созданного для управленческих целей и решения вопросов местного значения на территории поселения согласно Закону РФ "Об общих принципах организации </w:t>
      </w:r>
      <w:r w:rsidR="00151902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местного самоуправления в Российской Федерации»  от 06 октября 2003 г. № 131-ФЗ. В своей деятельности Администрация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Уставом, Положением об Администрации, другими нормативными актами. Администрация является юридическим лицом, имеет печать со своим наименованием, имеет лицевой счет в Отделе №3422 УФК по Иркутской области, имеет в оперативном управлении имущество, выступает в качестве истца и ответчика в суде. Возглавляет Администрацию Глава муниципального образования (далее Глава). Глава формирует местную администрацию согласно утвержденной структуре, заключает трудовые договоры с работниками Администрации; является распорядителем кредитов при исполнении местного бюджета; издает распоряжения, постановления в пределах своих полномочий. </w:t>
      </w:r>
    </w:p>
    <w:p w:rsidR="006E0C23" w:rsidRPr="00403BAF" w:rsidRDefault="006E0C23" w:rsidP="00DE63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E0C23" w:rsidRPr="00403BAF" w:rsidRDefault="00407D0D" w:rsidP="006E0C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03BAF">
        <w:rPr>
          <w:b/>
          <w:bCs/>
          <w:i/>
          <w:iCs/>
          <w:color w:val="000000"/>
          <w:sz w:val="32"/>
          <w:szCs w:val="32"/>
        </w:rPr>
        <w:t>Бюджет</w:t>
      </w:r>
      <w:r w:rsidR="00552F30" w:rsidRPr="00403BAF">
        <w:rPr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2022 году средства местного бюджета направлялись 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: 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финансирование выплат по Администрации сельского поселения;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осуществление первичного воинского учета на территориях, где отсутствуют военные комиссариаты;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защиту населения и территорий от чрезвычайных ситуаций и стихийных бедствий природного и техногенного характера;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обеспечение пожарной безопасности в поселении;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осуществление мероприятий в рамках муниципальных программ запланированных на 2022 год;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 автомобильных дорог общего пользования местного значения;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оформление документов территориального планирования и проведение кадастровых работ;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поддержка коммунального хозяйства;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уличное освещение;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содержание дорог поселения;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перечисление межбюджетных трансфертов в бюджет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Качугского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муниципального района на выполнение переданных полномочий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Налоговые, неналоговые доходы, дотации, субвенции, прочие межбюджетные трансферты и прочие безвозмездные поступления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поступают на лицевые счета Администрации, открытые в От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деле Управления Федерального казначейства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Иркутской области.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Доходы бюджета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-14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809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971,53 руб. при плане -14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580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886,00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Поступление собственных доходов в местный бюджет за 2022 год составило 2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421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201,53 рублей, в т. ч:</w:t>
      </w:r>
    </w:p>
    <w:p w:rsidR="00B61BB6" w:rsidRPr="00403BAF" w:rsidRDefault="00B61BB6" w:rsidP="00B61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доходы от уплаты акцизов -1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616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457,36 руб., </w:t>
      </w:r>
    </w:p>
    <w:p w:rsidR="00B61BB6" w:rsidRPr="00403BAF" w:rsidRDefault="00B61BB6" w:rsidP="00B61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НДФЛ -489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970,88 рублей, 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ЕСХН – 6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030,00 рублей,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Налог на имущество физических лиц – 17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325,01 рублей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Земельный налог – 277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415,44 рублей, в том числе земельный налог с физических лиц- 172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243,14 рублей, земельный налог с организаций – 105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172,30 рублей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Доходы от компенсации затрат государства – 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670,14 рублей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Административные штрафы, установленные законами субъектов РФ об административных правонарушениях – </w:t>
      </w:r>
      <w:r w:rsidR="002D16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рублей.</w:t>
      </w:r>
    </w:p>
    <w:p w:rsidR="00B61BB6" w:rsidRPr="00403BAF" w:rsidRDefault="00B61BB6" w:rsidP="00B61B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Доходы от оказания платных услуг – на 2022 год были запланированы в размере 1000,00 рублей, не исполнены.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                     Безвозмездные поступления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Безвозмездные поступления за 2022 год составили 12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388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770,0 рублей в т. ч: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дотации бюджетам сельских поселений на выравнивание бюджетной обеспеченности из бюджетов муниципальных районов – 11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039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370,00 тыс. рублей;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Субвенция на осуществление полномочий по первичному воинскому учету -151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600,00 рублей;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Субвенции бюджетам поселений на выполнение передаваемых полномочий субъектов Российской Федерации-700,00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Субсидия на реализацию мероприятий перечня народных инициатив - 300 000,00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Субсидия на развитие домов культуры – 685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200,00 тыс.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Иные межбюджетные трансферты на государственную поддержку лучших сельских учреждений культуры – 100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рублей</w:t>
      </w:r>
    </w:p>
    <w:p w:rsidR="00B61BB6" w:rsidRPr="00403BAF" w:rsidRDefault="00B61BB6" w:rsidP="00C9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Расходы бюджета (тыс. руб.)</w:t>
      </w:r>
    </w:p>
    <w:p w:rsidR="00B61BB6" w:rsidRPr="00403BAF" w:rsidRDefault="000052A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B61BB6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Расходы за 2022 год составили -16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1BB6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160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1BB6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024,36 руб. при плане 19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1BB6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679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1BB6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425,69  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Заработная плата рассчитывается на основании утвержденных штатных расписаний и табелей учета рабочего времени, услуги связи, коммунальные и прочие услуги оплачиваются согласно заключенным договорам в пределах утвержденных лимитов бюджетных обязательств в соответствии с ведомственной, функциональной и экономической классификацией расходов бюджета поселения. Оказание услуг связи осуществляют О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ткрытое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кционерное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бщество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«Ростелеком». На поставку электроэнергии заключены договоры с О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бщество</w:t>
      </w:r>
      <w:r w:rsidR="00805D0B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граниченной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тветственностью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Иркутскэнергосбыт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Расходы по разделу 0100</w:t>
      </w:r>
      <w:r w:rsidRPr="00403BAF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 xml:space="preserve"> «ОБЩЕГОСУДАРСТВЕННЫЕ ВОПРОСЫ</w:t>
      </w: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02 «Функционирование высшего должностного лица субъекта Российской Федерации и органа местного самоуправления»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  По данному подразделу запланированы расходы на выплату заработной платы и начислений главе муниципального образования.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1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100</w:t>
      </w:r>
      <w:r w:rsidR="00C94958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340,54 рублей (заработная плата и начисления на выплаты по оплате труда) Ассигнования освоены на 100%.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04 «Функционирование местных администраций»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    Численность в период 2022 года составила по штатному расписанию – 8,3 человек, в том числе: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глава – 1 чел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.-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выборная должность;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администрация – 7,3 чел., из них должности муниципальной службы - 5 чел.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  Фактически замещено на 01.01.2022 - 8,3 ед., в том числе: выборные должности – 1 чел., должности муниципальной службы – 5 чел., 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должности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относящиеся к муниципальным –2,3 чел.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Courier New" w:eastAsia="Courier New" w:hAnsi="Courier New" w:cs="Courier New"/>
          <w:b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    Расходы на оплату труда муниципальных служащих с начислениями и на содержание органов местного самоуправления за 2022 год не превышают установленные нормативы.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Courier New" w:eastAsia="Courier New" w:hAnsi="Courier New" w:cs="Courier New"/>
          <w:b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 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За 2022 год произведены расходы – 5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287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824,35 руб. ассигнования освоены на 98,4 %) на следующие цели:  </w:t>
      </w:r>
      <w:proofErr w:type="gramEnd"/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- заработную плату и начисления на выплаты по оплате труда –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552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415,80 рублей, 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электроэнергия -124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656,79 р.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- связь – 50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883,60 р.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оплата программного обеспечения СБИС, ЦП Росреестр-21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066,37 р.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ОСАГО – 7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853,18 р.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ГСМ -130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000,00 руб.,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канц. товары – 20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000,00 руб.,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за</w:t>
      </w:r>
      <w:r w:rsidR="0063347B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части к автомобилю- 56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382.00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руб.</w:t>
      </w:r>
    </w:p>
    <w:p w:rsidR="000052A6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приобретение двиг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>ателя на служебный автомобиль –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112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000.00рублей,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предрейсовый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послерейсовый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осмотр -39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034,43 рублей,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заправка и ремонт картриджей – 31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871,00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хоз. товары-20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транспортный налог- 12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224,00 рублей,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земельный налог-34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995,0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пени, штрафы 113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473,87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11 Резервные фонды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Расходы по подразделу запланированы на 2022 год в размере 1 т. р., ассигнования не освоены, по причине отсутствия чрезвычайных ситуаций.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0200 "Мобилизация и вневойсковая подготовка"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Подраздел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03 – «Национальная оборона»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Доведены лимиты расходов на 2022 год в сумме 151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600 рублей, за счет средств субвенции на осуществление первичного воинского учета на территориях, где отсутствуют военные комиссариаты.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  Численность по штатному расписанию – 0,4 ед., фактически замещено на 01.01.2022 – 0,4 ед.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на оплату труда с начислениями – 139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900,00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канцелярские товары – 11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700,00 рублей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 0300 «</w:t>
      </w:r>
      <w:r w:rsidRPr="00403BAF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НАЦИОНАЛЬНАЯ БЕЗОПАСНОСТЬ И ПРАВООХРАНИТЕЛЬНАЯ ДЕЯТЕЛЬНОСТЬ»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Подраздел 10 «Защита населения и территории от чрезвычайных ситуаций природного и техногенного характера, гражданская оборона».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данному разделу произведены расходы на ГСМ в размере </w:t>
      </w:r>
      <w:r w:rsidR="00210D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для проведения противопожарного опахивания.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 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0400 «</w:t>
      </w:r>
      <w:r w:rsidRPr="00403BAF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НАЦИОНАЛЬНАЯ ЭКОНОМИКА»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Подраздел 09 «Дорожное хозяйство»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      Произведены расходы на оплату мероприятий в рамках муниципальной программы "Целевая программа "Комплексное развитие систем транспортной инфраструктуры на территории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Бирюльского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Качугского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муниципального образования Иркутской области на 2019-2032 годы".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Произведены расходы на содержание, капитальный ремонт и текущий ремонт дорог общего пользования -2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780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873,23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Ассигнования освоены на 66,6 %. в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т.ч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.: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beforeAutospacing="1"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на уличное освещение –137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964,74 т. рублей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beforeAutospacing="1"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на текущий ремонт дорог 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Бирюлька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ремонт и замена светильников, плата за размещение оборудования (опоры),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окашивание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придорожных кюветов, уборка снега, оплата услуг автогрейдера расходы составили 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642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908,49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0400 «</w:t>
      </w:r>
      <w:r w:rsidRPr="00403BAF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НАЦИОНАЛЬНАЯ ЭКОНОМИКА»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12 «другие вопросы в области национальной экономики»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     Ассигнования освоены на 100 %.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межевание-240,0тыс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0500 «Жилищно-коммунальное хозяйство».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Подраздел 02 «Коммунальное хозяйство»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      </w:t>
      </w:r>
    </w:p>
    <w:p w:rsidR="00B61BB6" w:rsidRPr="00937688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 w:themeColor="text1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Произведены расходы в сумме </w:t>
      </w: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-63</w:t>
      </w:r>
      <w:r w:rsidR="009679AB"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198,86 руб.:</w:t>
      </w:r>
    </w:p>
    <w:p w:rsidR="00B61BB6" w:rsidRPr="00937688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 w:themeColor="text1"/>
          <w:sz w:val="32"/>
          <w:szCs w:val="32"/>
        </w:rPr>
      </w:pP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за потребленную эл. энергию, - 137</w:t>
      </w:r>
      <w:r w:rsidR="009679AB"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964,74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расходы на оплату услуг по содержанию водокачек – 15</w:t>
      </w:r>
      <w:r w:rsidR="009679AB"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3768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000,00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 Ассигнования освоены на 99,99 %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03 «Благоустройство»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Произведены расходы в размере 220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100,00 рублей из них направленные на освоение субсидии на реализацию мероприятий перечня проектов народных инициатив в размере 125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100,00 (в том числе 123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830,70 из областного бюджета и 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269,30 рублей местное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) и 95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 рублей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направлены на оформление зоны санитарной охраны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кладбища в с. Бирюлька.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Ассигнования освоены на 100%, </w:t>
      </w: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0600 «Охрана окружающей среды»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05 «Другие вопросы в области охраны окружающей среды» 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Расходы по данному разделу запланированы в рамках ведомственной целевой программы "Обращение с твердыми коммунальными отходами в муниципальном образовании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Бирюльское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сельское поселение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Качугского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Иркутской области на 2020-2023 годы" в размере 1000,00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Ассигнования по разделу не освоены. 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0700 «Образование»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07 «Молодежная политика»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Расходы по данному разделу были запланированы в рамках целевой программы «Профилактика наркомании, противодействия употребления наркотиков и их незаконному обороту на территории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Бирюльского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сельского поселения на 2015-2023 годы» 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000,00 рублей и по программе «Профилактика правонарушений и обеспечение общественной безопасности в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Бирюльском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сельском поселении на 2017-2023 годы» 1</w:t>
      </w:r>
      <w:r w:rsidR="009679AB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Ассигнования не освоены.             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0800 «Культура и кинематография».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01 «Культура»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Ассигнования освоены на 99,5 % и составили 6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190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187,38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на оплату труда с начислениями – 4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792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148,88 рублей, 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услуги уборщицы (договор ГПХ) 197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720,30 рублей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медосмотр – 25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079,70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электроэнергия 23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155,84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оплата услуг связь – 54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243,93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приобретение дров – 39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600,00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 оплата неустоек, штрафов, пени – 1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647,22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-расходы в рамках освоения субсидии на развитие домов культуры – 692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121,21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(в том числе 685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200,00 областные средства и 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921,21 местное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B61BB6" w:rsidRPr="000052A6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-расходы в рамках освоения субсидии на реализацию мероприятий 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перечня народных инициатив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279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000,00 рублей 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(в том числе </w:t>
      </w:r>
      <w:r w:rsidR="000052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276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169,30 рублей областные средства и 2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830,70 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местное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софинансирование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-расходы в рамках освоения иного межбюджетного трансферта на государственную поддержку лучших сельских учреждений культуры – 100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рублей.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     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1400 </w:t>
      </w:r>
      <w:r w:rsidRPr="00403BAF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МЕЖБЮДЖЕТНЫЕ ТРАНСФЕРТЫ ОБЩЕГО ХАРАКТЕРА БЮДЖЕТАМ БЮДЖЕТНОЙ СИСТЕМЫ РОССИЙСКОЙ ФЕДЕРАЦИИ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Подраздел 03 «Прочие межбюджетные трансферты».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данному разделу </w:t>
      </w:r>
      <w:proofErr w:type="gram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произведены расходы по заключенным соглашениям составили</w:t>
      </w:r>
      <w:proofErr w:type="gram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350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200 рублей, в том числе:</w:t>
      </w:r>
    </w:p>
    <w:p w:rsidR="00B61BB6" w:rsidRPr="00403BAF" w:rsidRDefault="00B61BB6" w:rsidP="00B61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КСП муниципального образования </w:t>
      </w:r>
      <w:proofErr w:type="spellStart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Качугский</w:t>
      </w:r>
      <w:proofErr w:type="spellEnd"/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муниципальный район о передаче полномочий поселения по осуществлению внешнего муниципального финансового контроля на сумму </w:t>
      </w:r>
      <w:r w:rsidR="00210D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61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000,00 рублей</w:t>
      </w:r>
    </w:p>
    <w:p w:rsidR="00B61BB6" w:rsidRPr="00403BAF" w:rsidRDefault="00B61BB6" w:rsidP="00B61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Передача полномочий по осуществлению внутреннего муниципального финансового контроля 55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200,00 рублей</w:t>
      </w:r>
    </w:p>
    <w:p w:rsidR="00B61BB6" w:rsidRPr="00A17705" w:rsidRDefault="00B61BB6" w:rsidP="00B61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Передача части полномочий по исполнению бюджета </w:t>
      </w:r>
      <w:r w:rsidR="00210D7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234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000,00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FF0000"/>
          <w:sz w:val="32"/>
          <w:szCs w:val="32"/>
        </w:rPr>
        <w:t>        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Ассигнования освоены на 100 %.  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Calibri" w:eastAsia="Calibri" w:hAnsi="Calibri" w:cs="Calibri"/>
          <w:color w:val="000000"/>
          <w:sz w:val="32"/>
          <w:szCs w:val="32"/>
        </w:rPr>
        <w:t> 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Остаток средств на 01.01.2023 г. 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748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486, руб.</w:t>
      </w:r>
    </w:p>
    <w:p w:rsidR="00B61BB6" w:rsidRPr="00403BAF" w:rsidRDefault="00B61BB6" w:rsidP="00B6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том числе акцизы на нефтепродукты 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612</w:t>
      </w:r>
      <w:r w:rsidR="00204804"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180,89 руб.</w:t>
      </w:r>
    </w:p>
    <w:p w:rsidR="004537A6" w:rsidRPr="00A17705" w:rsidRDefault="00B61BB6" w:rsidP="00A17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sz w:val="32"/>
          <w:szCs w:val="32"/>
        </w:rPr>
      </w:pPr>
      <w:r w:rsidRPr="00403BA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537A6" w:rsidRPr="00CB0820" w:rsidRDefault="00BC2FA8" w:rsidP="00BC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Земля</w:t>
      </w:r>
    </w:p>
    <w:p w:rsidR="0064470D" w:rsidRPr="001318E8" w:rsidRDefault="0064470D" w:rsidP="00F5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1318E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 w:rsidRPr="001318E8">
        <w:rPr>
          <w:rFonts w:ascii="Times New Roman" w:eastAsia="Times New Roman" w:hAnsi="Times New Roman" w:cs="Times New Roman"/>
          <w:iCs/>
          <w:sz w:val="32"/>
          <w:szCs w:val="32"/>
        </w:rPr>
        <w:t>земля – один из важнейших экономических ресурсов, который вместе с бюджетом поселения и муниципальным имуществом поселения формирует социально-экономическую основу местного самоуправления, поэтому администрацией сельского поселения делается все возможное для пополнения местного бюджета в части земельного налога.</w:t>
      </w:r>
    </w:p>
    <w:p w:rsidR="0072611D" w:rsidRPr="001318E8" w:rsidRDefault="00BC2FA8" w:rsidP="00F57E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1318E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з</w:t>
      </w:r>
      <w:r w:rsidR="0064470D" w:rsidRPr="001318E8">
        <w:rPr>
          <w:rFonts w:ascii="Times New Roman" w:eastAsia="Times New Roman" w:hAnsi="Times New Roman" w:cs="Times New Roman"/>
          <w:iCs/>
          <w:sz w:val="32"/>
          <w:szCs w:val="32"/>
        </w:rPr>
        <w:t xml:space="preserve">а </w:t>
      </w:r>
      <w:r w:rsidR="00CA695A" w:rsidRPr="001318E8">
        <w:rPr>
          <w:rFonts w:ascii="Times New Roman" w:eastAsia="Times New Roman" w:hAnsi="Times New Roman" w:cs="Times New Roman"/>
          <w:iCs/>
          <w:sz w:val="32"/>
          <w:szCs w:val="32"/>
        </w:rPr>
        <w:t>отчетный период продолжилась</w:t>
      </w:r>
      <w:r w:rsidR="0064470D" w:rsidRPr="001318E8">
        <w:rPr>
          <w:rFonts w:ascii="Times New Roman" w:eastAsia="Times New Roman" w:hAnsi="Times New Roman" w:cs="Times New Roman"/>
          <w:iCs/>
          <w:sz w:val="32"/>
          <w:szCs w:val="32"/>
        </w:rPr>
        <w:t xml:space="preserve"> работа</w:t>
      </w:r>
      <w:r w:rsidRPr="001318E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64470D" w:rsidRPr="001318E8">
        <w:rPr>
          <w:rFonts w:ascii="Times New Roman" w:eastAsia="Times New Roman" w:hAnsi="Times New Roman" w:cs="Times New Roman"/>
          <w:iCs/>
          <w:sz w:val="32"/>
          <w:szCs w:val="32"/>
        </w:rPr>
        <w:t>по оформлени</w:t>
      </w:r>
      <w:r w:rsidR="00C86B04" w:rsidRPr="001318E8">
        <w:rPr>
          <w:rFonts w:ascii="Times New Roman" w:eastAsia="Times New Roman" w:hAnsi="Times New Roman" w:cs="Times New Roman"/>
          <w:iCs/>
          <w:sz w:val="32"/>
          <w:szCs w:val="32"/>
        </w:rPr>
        <w:t xml:space="preserve">ю </w:t>
      </w:r>
      <w:r w:rsidRPr="001318E8">
        <w:rPr>
          <w:rFonts w:ascii="Times New Roman" w:eastAsia="Times New Roman" w:hAnsi="Times New Roman" w:cs="Times New Roman"/>
          <w:iCs/>
          <w:sz w:val="32"/>
          <w:szCs w:val="32"/>
        </w:rPr>
        <w:t>права собственности на земельные участи.</w:t>
      </w:r>
    </w:p>
    <w:p w:rsidR="0072611D" w:rsidRPr="00AA41FD" w:rsidRDefault="0072611D" w:rsidP="00C502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Сельское хозяйство</w:t>
      </w:r>
    </w:p>
    <w:p w:rsidR="007E5015" w:rsidRPr="00AA41FD" w:rsidRDefault="0072611D" w:rsidP="00537659">
      <w:pPr>
        <w:pStyle w:val="1"/>
        <w:shd w:val="clear" w:color="auto" w:fill="FFFFFF" w:themeFill="background1"/>
        <w:spacing w:before="0" w:line="240" w:lineRule="auto"/>
        <w:ind w:left="23" w:right="-1" w:firstLine="238"/>
        <w:jc w:val="both"/>
        <w:rPr>
          <w:color w:val="000000"/>
          <w:sz w:val="32"/>
          <w:szCs w:val="32"/>
          <w:lang w:bidi="ru-RU"/>
        </w:rPr>
      </w:pPr>
      <w:r w:rsidRPr="00AA41FD">
        <w:rPr>
          <w:color w:val="000000"/>
          <w:sz w:val="32"/>
          <w:szCs w:val="32"/>
        </w:rPr>
        <w:t>Производственную деятельность на территории п</w:t>
      </w:r>
      <w:r w:rsidR="00537659">
        <w:rPr>
          <w:color w:val="000000"/>
          <w:sz w:val="32"/>
          <w:szCs w:val="32"/>
        </w:rPr>
        <w:t>оселения осуществляют, два</w:t>
      </w:r>
      <w:r w:rsidRPr="00AA41FD">
        <w:rPr>
          <w:color w:val="000000"/>
          <w:sz w:val="32"/>
          <w:szCs w:val="32"/>
        </w:rPr>
        <w:t xml:space="preserve"> крестьянско-фермерских  </w:t>
      </w:r>
      <w:proofErr w:type="gramStart"/>
      <w:r w:rsidRPr="00AA41FD">
        <w:rPr>
          <w:color w:val="000000"/>
          <w:sz w:val="32"/>
          <w:szCs w:val="32"/>
        </w:rPr>
        <w:t>хозяйств</w:t>
      </w:r>
      <w:r w:rsidR="00235964" w:rsidRPr="00AA41FD">
        <w:rPr>
          <w:color w:val="000000"/>
          <w:sz w:val="32"/>
          <w:szCs w:val="32"/>
        </w:rPr>
        <w:t>а-это</w:t>
      </w:r>
      <w:proofErr w:type="gramEnd"/>
      <w:r w:rsidR="00235964" w:rsidRPr="00AA41FD">
        <w:rPr>
          <w:color w:val="000000"/>
          <w:sz w:val="32"/>
          <w:szCs w:val="32"/>
        </w:rPr>
        <w:t xml:space="preserve"> «КФХ К</w:t>
      </w:r>
      <w:r w:rsidR="00FB4A4A">
        <w:rPr>
          <w:color w:val="000000"/>
          <w:sz w:val="32"/>
          <w:szCs w:val="32"/>
        </w:rPr>
        <w:t>равцов Владимир Николаевич</w:t>
      </w:r>
      <w:r w:rsidR="00537659">
        <w:rPr>
          <w:color w:val="000000"/>
          <w:sz w:val="32"/>
          <w:szCs w:val="32"/>
        </w:rPr>
        <w:t>»,</w:t>
      </w:r>
      <w:r w:rsidR="00FB4A4A">
        <w:rPr>
          <w:color w:val="000000"/>
          <w:sz w:val="32"/>
          <w:szCs w:val="32"/>
        </w:rPr>
        <w:t xml:space="preserve"> «КФХ Ступин Сергей Игоревич».</w:t>
      </w:r>
      <w:r w:rsidR="00224E56" w:rsidRPr="00AA41FD">
        <w:rPr>
          <w:color w:val="000000"/>
          <w:sz w:val="32"/>
          <w:szCs w:val="32"/>
        </w:rPr>
        <w:t xml:space="preserve"> «КФХ Кравцов В.Н» занимаются разведением свиней </w:t>
      </w:r>
      <w:r w:rsidR="00224E56" w:rsidRPr="00AA41FD">
        <w:rPr>
          <w:color w:val="000000"/>
          <w:sz w:val="32"/>
          <w:szCs w:val="32"/>
        </w:rPr>
        <w:lastRenderedPageBreak/>
        <w:t xml:space="preserve">и полеводством, тем самым обеспечивая население </w:t>
      </w:r>
      <w:proofErr w:type="gramStart"/>
      <w:r w:rsidR="00224E56" w:rsidRPr="00AA41FD">
        <w:rPr>
          <w:color w:val="000000"/>
          <w:sz w:val="32"/>
          <w:szCs w:val="32"/>
        </w:rPr>
        <w:t>мясом свинины</w:t>
      </w:r>
      <w:proofErr w:type="gramEnd"/>
      <w:r w:rsidR="00224E56" w:rsidRPr="00AA41FD">
        <w:rPr>
          <w:color w:val="000000"/>
          <w:sz w:val="32"/>
          <w:szCs w:val="32"/>
        </w:rPr>
        <w:t>, а также размоло</w:t>
      </w:r>
      <w:r w:rsidR="00537659">
        <w:rPr>
          <w:color w:val="000000"/>
          <w:sz w:val="32"/>
          <w:szCs w:val="32"/>
        </w:rPr>
        <w:t>м, зерном, соломой.</w:t>
      </w:r>
      <w:r w:rsidR="00FB4A4A">
        <w:rPr>
          <w:color w:val="000000"/>
          <w:sz w:val="32"/>
          <w:szCs w:val="32"/>
          <w:lang w:bidi="ru-RU"/>
        </w:rPr>
        <w:t xml:space="preserve"> </w:t>
      </w:r>
      <w:r w:rsidR="007E5015" w:rsidRPr="00AA41FD">
        <w:rPr>
          <w:color w:val="000000"/>
          <w:sz w:val="32"/>
          <w:szCs w:val="32"/>
          <w:lang w:bidi="ru-RU"/>
        </w:rPr>
        <w:t>«КФХ Ступин С.И.» занимается животноводством, полеводством</w:t>
      </w:r>
      <w:r w:rsidR="003E778F">
        <w:rPr>
          <w:color w:val="000000"/>
          <w:sz w:val="32"/>
          <w:szCs w:val="32"/>
          <w:lang w:bidi="ru-RU"/>
        </w:rPr>
        <w:t>, работает цех по переработке мяса</w:t>
      </w:r>
      <w:r w:rsidR="00FB4A4A">
        <w:rPr>
          <w:color w:val="000000"/>
          <w:sz w:val="32"/>
          <w:szCs w:val="32"/>
          <w:lang w:bidi="ru-RU"/>
        </w:rPr>
        <w:t>, их обслуживает 7 сотрудников.</w:t>
      </w:r>
    </w:p>
    <w:p w:rsidR="00486B3E" w:rsidRDefault="00091B7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FF0000"/>
          <w:sz w:val="32"/>
          <w:szCs w:val="32"/>
          <w:lang w:bidi="ru-RU"/>
        </w:rPr>
      </w:pPr>
      <w:r>
        <w:rPr>
          <w:color w:val="000000"/>
          <w:sz w:val="32"/>
          <w:szCs w:val="32"/>
          <w:lang w:bidi="ru-RU"/>
        </w:rPr>
        <w:t xml:space="preserve">  </w:t>
      </w:r>
      <w:r w:rsidR="003E778F">
        <w:rPr>
          <w:color w:val="000000"/>
          <w:sz w:val="32"/>
          <w:szCs w:val="32"/>
          <w:lang w:bidi="ru-RU"/>
        </w:rPr>
        <w:t xml:space="preserve"> </w:t>
      </w:r>
      <w:r w:rsidR="005E75B9">
        <w:rPr>
          <w:color w:val="000000"/>
          <w:sz w:val="32"/>
          <w:szCs w:val="32"/>
          <w:lang w:bidi="ru-RU"/>
        </w:rPr>
        <w:t>ИП «Серебрякова О.В.»</w:t>
      </w:r>
      <w:r w:rsidR="003E778F">
        <w:rPr>
          <w:color w:val="000000"/>
          <w:sz w:val="32"/>
          <w:szCs w:val="32"/>
          <w:lang w:bidi="ru-RU"/>
        </w:rPr>
        <w:t xml:space="preserve"> производит за</w:t>
      </w:r>
      <w:r>
        <w:rPr>
          <w:color w:val="000000"/>
          <w:sz w:val="32"/>
          <w:szCs w:val="32"/>
          <w:lang w:bidi="ru-RU"/>
        </w:rPr>
        <w:t xml:space="preserve">куп </w:t>
      </w:r>
      <w:r w:rsidR="00537659">
        <w:rPr>
          <w:color w:val="000000"/>
          <w:sz w:val="32"/>
          <w:szCs w:val="32"/>
          <w:lang w:bidi="ru-RU"/>
        </w:rPr>
        <w:t>мол</w:t>
      </w:r>
      <w:r w:rsidR="00B7361D">
        <w:rPr>
          <w:color w:val="000000"/>
          <w:sz w:val="32"/>
          <w:szCs w:val="32"/>
          <w:lang w:bidi="ru-RU"/>
        </w:rPr>
        <w:t>ока от населения. В 2022</w:t>
      </w:r>
      <w:r w:rsidR="003E778F">
        <w:rPr>
          <w:color w:val="000000"/>
          <w:sz w:val="32"/>
          <w:szCs w:val="32"/>
          <w:lang w:bidi="ru-RU"/>
        </w:rPr>
        <w:t xml:space="preserve"> году </w:t>
      </w:r>
      <w:r w:rsidR="003E778F" w:rsidRPr="00486B3E">
        <w:rPr>
          <w:color w:val="000000" w:themeColor="text1"/>
          <w:sz w:val="32"/>
          <w:szCs w:val="32"/>
          <w:lang w:bidi="ru-RU"/>
        </w:rPr>
        <w:t xml:space="preserve">принято </w:t>
      </w:r>
      <w:r w:rsidR="00486B3E" w:rsidRPr="00486B3E">
        <w:rPr>
          <w:color w:val="000000" w:themeColor="text1"/>
          <w:sz w:val="32"/>
          <w:szCs w:val="32"/>
          <w:lang w:bidi="ru-RU"/>
        </w:rPr>
        <w:t>200</w:t>
      </w:r>
      <w:r w:rsidR="003E778F" w:rsidRPr="00486B3E">
        <w:rPr>
          <w:color w:val="000000" w:themeColor="text1"/>
          <w:sz w:val="32"/>
          <w:szCs w:val="32"/>
          <w:lang w:bidi="ru-RU"/>
        </w:rPr>
        <w:t xml:space="preserve"> тонн</w:t>
      </w:r>
      <w:r w:rsidR="003E778F" w:rsidRPr="00645BE5">
        <w:rPr>
          <w:sz w:val="32"/>
          <w:szCs w:val="32"/>
          <w:lang w:bidi="ru-RU"/>
        </w:rPr>
        <w:t xml:space="preserve"> молока.</w:t>
      </w:r>
      <w:r w:rsidR="002C632C" w:rsidRPr="00645BE5">
        <w:rPr>
          <w:sz w:val="32"/>
          <w:szCs w:val="32"/>
          <w:lang w:bidi="ru-RU"/>
        </w:rPr>
        <w:t xml:space="preserve"> Ц</w:t>
      </w:r>
      <w:r w:rsidR="0040111C" w:rsidRPr="00645BE5">
        <w:rPr>
          <w:sz w:val="32"/>
          <w:szCs w:val="32"/>
          <w:lang w:bidi="ru-RU"/>
        </w:rPr>
        <w:t>ена за</w:t>
      </w:r>
      <w:r w:rsidR="002C632C" w:rsidRPr="00645BE5">
        <w:rPr>
          <w:sz w:val="32"/>
          <w:szCs w:val="32"/>
          <w:lang w:bidi="ru-RU"/>
        </w:rPr>
        <w:t xml:space="preserve"> литр молока</w:t>
      </w:r>
      <w:r w:rsidR="00B7361D">
        <w:rPr>
          <w:sz w:val="32"/>
          <w:szCs w:val="32"/>
          <w:lang w:bidi="ru-RU"/>
        </w:rPr>
        <w:t xml:space="preserve"> в 2022</w:t>
      </w:r>
      <w:r w:rsidR="006F4029">
        <w:rPr>
          <w:sz w:val="32"/>
          <w:szCs w:val="32"/>
          <w:lang w:bidi="ru-RU"/>
        </w:rPr>
        <w:t xml:space="preserve"> году составляла 19 </w:t>
      </w:r>
      <w:r w:rsidR="0040111C" w:rsidRPr="00645BE5">
        <w:rPr>
          <w:sz w:val="32"/>
          <w:szCs w:val="32"/>
          <w:lang w:bidi="ru-RU"/>
        </w:rPr>
        <w:t>рублей</w:t>
      </w:r>
      <w:r>
        <w:rPr>
          <w:sz w:val="32"/>
          <w:szCs w:val="32"/>
          <w:lang w:bidi="ru-RU"/>
        </w:rPr>
        <w:t xml:space="preserve">. </w:t>
      </w:r>
      <w:r w:rsidR="00FB4A4A">
        <w:rPr>
          <w:sz w:val="32"/>
          <w:szCs w:val="32"/>
          <w:lang w:bidi="ru-RU"/>
        </w:rPr>
        <w:t>Х</w:t>
      </w:r>
      <w:r w:rsidR="005E780F">
        <w:rPr>
          <w:sz w:val="32"/>
          <w:szCs w:val="32"/>
          <w:lang w:bidi="ru-RU"/>
        </w:rPr>
        <w:t>отелось бы отметить</w:t>
      </w:r>
      <w:r w:rsidR="00486B3E">
        <w:rPr>
          <w:sz w:val="32"/>
          <w:szCs w:val="32"/>
          <w:lang w:bidi="ru-RU"/>
        </w:rPr>
        <w:t xml:space="preserve"> самых активных</w:t>
      </w:r>
      <w:r w:rsidR="005E780F">
        <w:rPr>
          <w:sz w:val="32"/>
          <w:szCs w:val="32"/>
          <w:lang w:bidi="ru-RU"/>
        </w:rPr>
        <w:t xml:space="preserve"> </w:t>
      </w:r>
      <w:proofErr w:type="spellStart"/>
      <w:r w:rsidR="00486B3E" w:rsidRPr="00486B3E">
        <w:rPr>
          <w:color w:val="000000" w:themeColor="text1"/>
          <w:sz w:val="32"/>
          <w:szCs w:val="32"/>
          <w:lang w:bidi="ru-RU"/>
        </w:rPr>
        <w:t>молокосдатчиков</w:t>
      </w:r>
      <w:proofErr w:type="spellEnd"/>
      <w:r w:rsidR="00486B3E" w:rsidRPr="00486B3E">
        <w:rPr>
          <w:color w:val="000000" w:themeColor="text1"/>
          <w:sz w:val="32"/>
          <w:szCs w:val="32"/>
          <w:lang w:bidi="ru-RU"/>
        </w:rPr>
        <w:t>:</w:t>
      </w:r>
    </w:p>
    <w:p w:rsidR="00486B3E" w:rsidRDefault="00486B3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/>
          <w:sz w:val="32"/>
          <w:szCs w:val="32"/>
          <w:lang w:bidi="ru-RU"/>
        </w:rPr>
      </w:pPr>
      <w:proofErr w:type="spellStart"/>
      <w:r>
        <w:rPr>
          <w:color w:val="000000"/>
          <w:sz w:val="32"/>
          <w:szCs w:val="32"/>
          <w:lang w:bidi="ru-RU"/>
        </w:rPr>
        <w:t>с</w:t>
      </w:r>
      <w:proofErr w:type="gramStart"/>
      <w:r>
        <w:rPr>
          <w:color w:val="000000"/>
          <w:sz w:val="32"/>
          <w:szCs w:val="32"/>
          <w:lang w:bidi="ru-RU"/>
        </w:rPr>
        <w:t>.Б</w:t>
      </w:r>
      <w:proofErr w:type="gramEnd"/>
      <w:r>
        <w:rPr>
          <w:color w:val="000000"/>
          <w:sz w:val="32"/>
          <w:szCs w:val="32"/>
          <w:lang w:bidi="ru-RU"/>
        </w:rPr>
        <w:t>ирюлька</w:t>
      </w:r>
      <w:proofErr w:type="spellEnd"/>
      <w:r>
        <w:rPr>
          <w:color w:val="000000"/>
          <w:sz w:val="32"/>
          <w:szCs w:val="32"/>
          <w:lang w:bidi="ru-RU"/>
        </w:rPr>
        <w:t>-Амосов Андрей Анатольевич, Черкашина Антонина Александровна;</w:t>
      </w:r>
    </w:p>
    <w:p w:rsidR="00486B3E" w:rsidRDefault="00486B3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/>
          <w:sz w:val="32"/>
          <w:szCs w:val="32"/>
          <w:lang w:bidi="ru-RU"/>
        </w:rPr>
      </w:pPr>
      <w:proofErr w:type="spellStart"/>
      <w:r>
        <w:rPr>
          <w:color w:val="000000"/>
          <w:sz w:val="32"/>
          <w:szCs w:val="32"/>
          <w:lang w:bidi="ru-RU"/>
        </w:rPr>
        <w:t>д</w:t>
      </w:r>
      <w:proofErr w:type="gramStart"/>
      <w:r>
        <w:rPr>
          <w:color w:val="000000"/>
          <w:sz w:val="32"/>
          <w:szCs w:val="32"/>
          <w:lang w:bidi="ru-RU"/>
        </w:rPr>
        <w:t>.К</w:t>
      </w:r>
      <w:proofErr w:type="gramEnd"/>
      <w:r>
        <w:rPr>
          <w:color w:val="000000"/>
          <w:sz w:val="32"/>
          <w:szCs w:val="32"/>
          <w:lang w:bidi="ru-RU"/>
        </w:rPr>
        <w:t>укуй</w:t>
      </w:r>
      <w:proofErr w:type="spellEnd"/>
      <w:r>
        <w:rPr>
          <w:color w:val="000000"/>
          <w:sz w:val="32"/>
          <w:szCs w:val="32"/>
          <w:lang w:bidi="ru-RU"/>
        </w:rPr>
        <w:t xml:space="preserve">-Лобанов Владимир </w:t>
      </w:r>
      <w:proofErr w:type="spellStart"/>
      <w:r>
        <w:rPr>
          <w:color w:val="000000"/>
          <w:sz w:val="32"/>
          <w:szCs w:val="32"/>
          <w:lang w:bidi="ru-RU"/>
        </w:rPr>
        <w:t>Пантелеймонович</w:t>
      </w:r>
      <w:proofErr w:type="spellEnd"/>
      <w:r>
        <w:rPr>
          <w:color w:val="000000"/>
          <w:sz w:val="32"/>
          <w:szCs w:val="32"/>
          <w:lang w:bidi="ru-RU"/>
        </w:rPr>
        <w:t>, Сокольникова Клара Петровна;</w:t>
      </w:r>
    </w:p>
    <w:p w:rsidR="00486B3E" w:rsidRDefault="00486B3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/>
          <w:sz w:val="32"/>
          <w:szCs w:val="32"/>
          <w:lang w:bidi="ru-RU"/>
        </w:rPr>
      </w:pPr>
      <w:proofErr w:type="spellStart"/>
      <w:r>
        <w:rPr>
          <w:color w:val="000000"/>
          <w:sz w:val="32"/>
          <w:szCs w:val="32"/>
          <w:lang w:bidi="ru-RU"/>
        </w:rPr>
        <w:t>д</w:t>
      </w:r>
      <w:proofErr w:type="gramStart"/>
      <w:r>
        <w:rPr>
          <w:color w:val="000000"/>
          <w:sz w:val="32"/>
          <w:szCs w:val="32"/>
          <w:lang w:bidi="ru-RU"/>
        </w:rPr>
        <w:t>.М</w:t>
      </w:r>
      <w:proofErr w:type="gramEnd"/>
      <w:r>
        <w:rPr>
          <w:color w:val="000000"/>
          <w:sz w:val="32"/>
          <w:szCs w:val="32"/>
          <w:lang w:bidi="ru-RU"/>
        </w:rPr>
        <w:t>алая</w:t>
      </w:r>
      <w:proofErr w:type="spellEnd"/>
      <w:r>
        <w:rPr>
          <w:color w:val="000000"/>
          <w:sz w:val="32"/>
          <w:szCs w:val="32"/>
          <w:lang w:bidi="ru-RU"/>
        </w:rPr>
        <w:t xml:space="preserve"> </w:t>
      </w:r>
      <w:proofErr w:type="spellStart"/>
      <w:r>
        <w:rPr>
          <w:color w:val="000000"/>
          <w:sz w:val="32"/>
          <w:szCs w:val="32"/>
          <w:lang w:bidi="ru-RU"/>
        </w:rPr>
        <w:t>Тарель</w:t>
      </w:r>
      <w:proofErr w:type="spellEnd"/>
      <w:r>
        <w:rPr>
          <w:color w:val="000000"/>
          <w:sz w:val="32"/>
          <w:szCs w:val="32"/>
          <w:lang w:bidi="ru-RU"/>
        </w:rPr>
        <w:t>-Быков Игорь Геннадьевич;</w:t>
      </w:r>
    </w:p>
    <w:p w:rsidR="00486B3E" w:rsidRPr="00486B3E" w:rsidRDefault="00486B3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 w:themeColor="text1"/>
          <w:sz w:val="32"/>
          <w:szCs w:val="32"/>
          <w:lang w:bidi="ru-RU"/>
        </w:rPr>
      </w:pPr>
      <w:proofErr w:type="spellStart"/>
      <w:r>
        <w:rPr>
          <w:color w:val="000000"/>
          <w:sz w:val="32"/>
          <w:szCs w:val="32"/>
          <w:lang w:bidi="ru-RU"/>
        </w:rPr>
        <w:t>д</w:t>
      </w:r>
      <w:proofErr w:type="gramStart"/>
      <w:r>
        <w:rPr>
          <w:color w:val="000000"/>
          <w:sz w:val="32"/>
          <w:szCs w:val="32"/>
          <w:lang w:bidi="ru-RU"/>
        </w:rPr>
        <w:t>.Ч</w:t>
      </w:r>
      <w:proofErr w:type="gramEnd"/>
      <w:r>
        <w:rPr>
          <w:color w:val="000000"/>
          <w:sz w:val="32"/>
          <w:szCs w:val="32"/>
          <w:lang w:bidi="ru-RU"/>
        </w:rPr>
        <w:t>емякина</w:t>
      </w:r>
      <w:proofErr w:type="spellEnd"/>
      <w:r>
        <w:rPr>
          <w:color w:val="000000"/>
          <w:sz w:val="32"/>
          <w:szCs w:val="32"/>
          <w:lang w:bidi="ru-RU"/>
        </w:rPr>
        <w:t>-</w:t>
      </w:r>
      <w:r>
        <w:rPr>
          <w:color w:val="FF0000"/>
          <w:sz w:val="32"/>
          <w:szCs w:val="32"/>
          <w:lang w:bidi="ru-RU"/>
        </w:rPr>
        <w:t xml:space="preserve"> </w:t>
      </w:r>
      <w:r w:rsidRPr="00486B3E">
        <w:rPr>
          <w:color w:val="000000" w:themeColor="text1"/>
          <w:sz w:val="32"/>
          <w:szCs w:val="32"/>
          <w:lang w:bidi="ru-RU"/>
        </w:rPr>
        <w:t>Каминская Надежда Геннадьевна</w:t>
      </w:r>
    </w:p>
    <w:p w:rsidR="00B17D05" w:rsidRPr="00486B3E" w:rsidRDefault="00486B3E" w:rsidP="00962D9D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 w:themeColor="text1"/>
          <w:sz w:val="32"/>
          <w:szCs w:val="32"/>
          <w:lang w:eastAsia="en-US"/>
        </w:rPr>
      </w:pPr>
      <w:proofErr w:type="spellStart"/>
      <w:r w:rsidRPr="00486B3E">
        <w:rPr>
          <w:color w:val="000000" w:themeColor="text1"/>
          <w:sz w:val="32"/>
          <w:szCs w:val="32"/>
          <w:lang w:bidi="ru-RU"/>
        </w:rPr>
        <w:t>д</w:t>
      </w:r>
      <w:proofErr w:type="gramStart"/>
      <w:r w:rsidRPr="00486B3E">
        <w:rPr>
          <w:color w:val="000000" w:themeColor="text1"/>
          <w:sz w:val="32"/>
          <w:szCs w:val="32"/>
          <w:lang w:bidi="ru-RU"/>
        </w:rPr>
        <w:t>.Б</w:t>
      </w:r>
      <w:proofErr w:type="gramEnd"/>
      <w:r w:rsidRPr="00486B3E">
        <w:rPr>
          <w:color w:val="000000" w:themeColor="text1"/>
          <w:sz w:val="32"/>
          <w:szCs w:val="32"/>
          <w:lang w:bidi="ru-RU"/>
        </w:rPr>
        <w:t>ольшой</w:t>
      </w:r>
      <w:proofErr w:type="spellEnd"/>
      <w:r w:rsidRPr="00486B3E">
        <w:rPr>
          <w:color w:val="000000" w:themeColor="text1"/>
          <w:sz w:val="32"/>
          <w:szCs w:val="32"/>
          <w:lang w:bidi="ru-RU"/>
        </w:rPr>
        <w:t xml:space="preserve"> </w:t>
      </w:r>
      <w:proofErr w:type="spellStart"/>
      <w:r w:rsidRPr="00486B3E">
        <w:rPr>
          <w:color w:val="000000" w:themeColor="text1"/>
          <w:sz w:val="32"/>
          <w:szCs w:val="32"/>
          <w:lang w:bidi="ru-RU"/>
        </w:rPr>
        <w:t>Косогол</w:t>
      </w:r>
      <w:proofErr w:type="spellEnd"/>
      <w:r w:rsidRPr="00486B3E">
        <w:rPr>
          <w:color w:val="000000" w:themeColor="text1"/>
          <w:sz w:val="32"/>
          <w:szCs w:val="32"/>
          <w:lang w:bidi="ru-RU"/>
        </w:rPr>
        <w:t>-Горбунов Владимир Васильевич</w:t>
      </w:r>
      <w:r w:rsidR="00A35F36" w:rsidRPr="00486B3E">
        <w:rPr>
          <w:color w:val="000000" w:themeColor="text1"/>
          <w:sz w:val="32"/>
          <w:szCs w:val="32"/>
          <w:lang w:bidi="ru-RU"/>
        </w:rPr>
        <w:t>,</w:t>
      </w:r>
      <w:r>
        <w:rPr>
          <w:color w:val="000000" w:themeColor="text1"/>
          <w:sz w:val="32"/>
          <w:szCs w:val="32"/>
          <w:lang w:bidi="ru-RU"/>
        </w:rPr>
        <w:t xml:space="preserve"> Осипова Алё</w:t>
      </w:r>
      <w:r w:rsidRPr="00486B3E">
        <w:rPr>
          <w:color w:val="000000" w:themeColor="text1"/>
          <w:sz w:val="32"/>
          <w:szCs w:val="32"/>
          <w:lang w:bidi="ru-RU"/>
        </w:rPr>
        <w:t>на Юрьевна сдаю</w:t>
      </w:r>
      <w:r w:rsidR="00A35F36" w:rsidRPr="00486B3E">
        <w:rPr>
          <w:color w:val="000000" w:themeColor="text1"/>
          <w:sz w:val="32"/>
          <w:szCs w:val="32"/>
          <w:lang w:bidi="ru-RU"/>
        </w:rPr>
        <w:t>т</w:t>
      </w:r>
      <w:r w:rsidR="00A35F36" w:rsidRPr="00486B3E">
        <w:rPr>
          <w:color w:val="000000" w:themeColor="text1"/>
          <w:sz w:val="32"/>
          <w:szCs w:val="32"/>
          <w:lang w:eastAsia="en-US"/>
        </w:rPr>
        <w:t xml:space="preserve"> молока</w:t>
      </w:r>
      <w:r w:rsidR="007454B7" w:rsidRPr="00486B3E">
        <w:rPr>
          <w:color w:val="000000" w:themeColor="text1"/>
          <w:sz w:val="32"/>
          <w:szCs w:val="32"/>
          <w:lang w:eastAsia="en-US"/>
        </w:rPr>
        <w:t xml:space="preserve"> много,</w:t>
      </w:r>
      <w:r w:rsidR="00A35F36" w:rsidRPr="00486B3E">
        <w:rPr>
          <w:color w:val="000000" w:themeColor="text1"/>
          <w:sz w:val="32"/>
          <w:szCs w:val="32"/>
          <w:lang w:eastAsia="en-US"/>
        </w:rPr>
        <w:t xml:space="preserve"> хорошего качества</w:t>
      </w:r>
      <w:r w:rsidR="007454B7" w:rsidRPr="00486B3E">
        <w:rPr>
          <w:color w:val="000000" w:themeColor="text1"/>
          <w:sz w:val="32"/>
          <w:szCs w:val="32"/>
          <w:lang w:eastAsia="en-US"/>
        </w:rPr>
        <w:t xml:space="preserve"> и высокой жирности</w:t>
      </w:r>
      <w:r w:rsidR="00A35F36" w:rsidRPr="00486B3E">
        <w:rPr>
          <w:color w:val="000000" w:themeColor="text1"/>
          <w:sz w:val="32"/>
          <w:szCs w:val="32"/>
          <w:lang w:eastAsia="en-US"/>
        </w:rPr>
        <w:t>.</w:t>
      </w:r>
      <w:r w:rsidR="004C5C54">
        <w:rPr>
          <w:color w:val="000000" w:themeColor="text1"/>
          <w:sz w:val="32"/>
          <w:szCs w:val="32"/>
          <w:lang w:eastAsia="en-US"/>
        </w:rPr>
        <w:t xml:space="preserve"> А так же хочется отметить активность </w:t>
      </w:r>
      <w:r w:rsidR="00941217">
        <w:rPr>
          <w:color w:val="000000" w:themeColor="text1"/>
          <w:sz w:val="32"/>
          <w:szCs w:val="32"/>
          <w:lang w:eastAsia="en-US"/>
        </w:rPr>
        <w:t xml:space="preserve">по сдачи молока </w:t>
      </w:r>
      <w:r w:rsidR="004C5C54">
        <w:rPr>
          <w:color w:val="000000" w:themeColor="text1"/>
          <w:sz w:val="32"/>
          <w:szCs w:val="32"/>
          <w:lang w:eastAsia="en-US"/>
        </w:rPr>
        <w:t xml:space="preserve">жителей </w:t>
      </w:r>
      <w:proofErr w:type="spellStart"/>
      <w:r w:rsidR="004C5C54">
        <w:rPr>
          <w:color w:val="000000" w:themeColor="text1"/>
          <w:sz w:val="32"/>
          <w:szCs w:val="32"/>
          <w:lang w:eastAsia="en-US"/>
        </w:rPr>
        <w:t>д</w:t>
      </w:r>
      <w:proofErr w:type="gramStart"/>
      <w:r w:rsidR="004C5C54">
        <w:rPr>
          <w:color w:val="000000" w:themeColor="text1"/>
          <w:sz w:val="32"/>
          <w:szCs w:val="32"/>
          <w:lang w:eastAsia="en-US"/>
        </w:rPr>
        <w:t>.Б</w:t>
      </w:r>
      <w:proofErr w:type="gramEnd"/>
      <w:r w:rsidR="004C5C54">
        <w:rPr>
          <w:color w:val="000000" w:themeColor="text1"/>
          <w:sz w:val="32"/>
          <w:szCs w:val="32"/>
          <w:lang w:eastAsia="en-US"/>
        </w:rPr>
        <w:t>ольшой</w:t>
      </w:r>
      <w:proofErr w:type="spellEnd"/>
      <w:r w:rsidR="004C5C54">
        <w:rPr>
          <w:color w:val="000000" w:themeColor="text1"/>
          <w:sz w:val="32"/>
          <w:szCs w:val="32"/>
          <w:lang w:eastAsia="en-US"/>
        </w:rPr>
        <w:t xml:space="preserve"> </w:t>
      </w:r>
      <w:proofErr w:type="spellStart"/>
      <w:r w:rsidR="004C5C54">
        <w:rPr>
          <w:color w:val="000000" w:themeColor="text1"/>
          <w:sz w:val="32"/>
          <w:szCs w:val="32"/>
          <w:lang w:eastAsia="en-US"/>
        </w:rPr>
        <w:t>Косогол</w:t>
      </w:r>
      <w:proofErr w:type="spellEnd"/>
      <w:r w:rsidR="00941217">
        <w:rPr>
          <w:color w:val="000000" w:themeColor="text1"/>
          <w:sz w:val="32"/>
          <w:szCs w:val="32"/>
          <w:lang w:eastAsia="en-US"/>
        </w:rPr>
        <w:t>.</w:t>
      </w:r>
      <w:r w:rsidR="004C5C54">
        <w:rPr>
          <w:color w:val="000000" w:themeColor="text1"/>
          <w:sz w:val="32"/>
          <w:szCs w:val="32"/>
          <w:lang w:eastAsia="en-US"/>
        </w:rPr>
        <w:t xml:space="preserve"> </w:t>
      </w:r>
    </w:p>
    <w:p w:rsidR="007454B7" w:rsidRPr="00486B3E" w:rsidRDefault="007454B7" w:rsidP="007454B7">
      <w:pPr>
        <w:pStyle w:val="1"/>
        <w:shd w:val="clear" w:color="auto" w:fill="FFFFFF" w:themeFill="background1"/>
        <w:spacing w:before="0" w:line="240" w:lineRule="auto"/>
        <w:ind w:left="23" w:right="1123" w:firstLine="0"/>
        <w:jc w:val="both"/>
        <w:rPr>
          <w:color w:val="000000" w:themeColor="text1"/>
          <w:sz w:val="32"/>
          <w:szCs w:val="32"/>
          <w:lang w:bidi="ru-RU"/>
        </w:rPr>
      </w:pPr>
    </w:p>
    <w:p w:rsidR="0072611D" w:rsidRPr="00AA41FD" w:rsidRDefault="00AA41FD" w:rsidP="00A46F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Благоустройство</w:t>
      </w:r>
    </w:p>
    <w:p w:rsidR="00AA41FD" w:rsidRPr="00AA41FD" w:rsidRDefault="00AA41F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5175" w:rsidRDefault="00537659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 </w:t>
      </w:r>
      <w:r w:rsidR="002263E1">
        <w:rPr>
          <w:color w:val="000000"/>
          <w:sz w:val="32"/>
          <w:szCs w:val="32"/>
        </w:rPr>
        <w:t xml:space="preserve">       </w:t>
      </w:r>
      <w:r w:rsidR="00B7361D">
        <w:rPr>
          <w:color w:val="000000"/>
          <w:sz w:val="32"/>
          <w:szCs w:val="32"/>
        </w:rPr>
        <w:t>В 2022</w:t>
      </w:r>
      <w:r w:rsidR="001F1AC8" w:rsidRPr="00AA41FD">
        <w:rPr>
          <w:color w:val="000000"/>
          <w:sz w:val="32"/>
          <w:szCs w:val="32"/>
        </w:rPr>
        <w:t xml:space="preserve"> году </w:t>
      </w:r>
      <w:proofErr w:type="spellStart"/>
      <w:r w:rsidR="001F1AC8" w:rsidRPr="00AA41FD">
        <w:rPr>
          <w:color w:val="000000"/>
          <w:sz w:val="32"/>
          <w:szCs w:val="32"/>
        </w:rPr>
        <w:t>Бирюль</w:t>
      </w:r>
      <w:r w:rsidR="0072611D" w:rsidRPr="00AA41FD">
        <w:rPr>
          <w:color w:val="000000"/>
          <w:sz w:val="32"/>
          <w:szCs w:val="32"/>
        </w:rPr>
        <w:t>ское</w:t>
      </w:r>
      <w:proofErr w:type="spellEnd"/>
      <w:r w:rsidR="001318E8">
        <w:rPr>
          <w:color w:val="000000"/>
          <w:sz w:val="32"/>
          <w:szCs w:val="32"/>
        </w:rPr>
        <w:t xml:space="preserve"> сельское</w:t>
      </w:r>
      <w:r w:rsidR="0072611D" w:rsidRPr="00AA41FD">
        <w:rPr>
          <w:color w:val="000000"/>
          <w:sz w:val="32"/>
          <w:szCs w:val="32"/>
        </w:rPr>
        <w:t xml:space="preserve"> поселение участвовало в различных мер</w:t>
      </w:r>
      <w:r w:rsidR="001974FB">
        <w:rPr>
          <w:color w:val="000000"/>
          <w:sz w:val="32"/>
          <w:szCs w:val="32"/>
        </w:rPr>
        <w:t>оприятиях по благоустройству</w:t>
      </w:r>
      <w:r w:rsidR="0072611D" w:rsidRPr="00AA41FD">
        <w:rPr>
          <w:color w:val="000000"/>
          <w:sz w:val="32"/>
          <w:szCs w:val="32"/>
        </w:rPr>
        <w:t xml:space="preserve"> территории</w:t>
      </w:r>
      <w:r w:rsidR="00527CF4" w:rsidRPr="00AA41FD">
        <w:rPr>
          <w:color w:val="000000"/>
          <w:sz w:val="32"/>
          <w:szCs w:val="32"/>
        </w:rPr>
        <w:t xml:space="preserve"> п</w:t>
      </w:r>
      <w:r w:rsidR="007F2D05" w:rsidRPr="00AA41FD">
        <w:rPr>
          <w:color w:val="000000"/>
          <w:sz w:val="32"/>
          <w:szCs w:val="32"/>
        </w:rPr>
        <w:t>оселения</w:t>
      </w:r>
      <w:r w:rsidR="001974FB">
        <w:rPr>
          <w:color w:val="000000"/>
          <w:sz w:val="32"/>
          <w:szCs w:val="32"/>
        </w:rPr>
        <w:t>:</w:t>
      </w:r>
      <w:r w:rsidR="007F2D05" w:rsidRPr="00AA41FD">
        <w:rPr>
          <w:color w:val="000000"/>
          <w:sz w:val="32"/>
          <w:szCs w:val="32"/>
        </w:rPr>
        <w:t xml:space="preserve"> проходили</w:t>
      </w:r>
      <w:r w:rsidR="002263E1" w:rsidRPr="002263E1">
        <w:rPr>
          <w:color w:val="000000"/>
          <w:sz w:val="32"/>
          <w:szCs w:val="32"/>
        </w:rPr>
        <w:t xml:space="preserve"> </w:t>
      </w:r>
      <w:r w:rsidR="002263E1">
        <w:rPr>
          <w:color w:val="000000"/>
          <w:sz w:val="32"/>
          <w:szCs w:val="32"/>
        </w:rPr>
        <w:t>месячник по санитарной очистки территории,</w:t>
      </w:r>
      <w:r w:rsidR="001974FB">
        <w:rPr>
          <w:color w:val="000000"/>
          <w:sz w:val="32"/>
          <w:szCs w:val="32"/>
        </w:rPr>
        <w:t xml:space="preserve"> акция</w:t>
      </w:r>
      <w:r w:rsidR="007F2D05" w:rsidRPr="00AA41FD">
        <w:rPr>
          <w:color w:val="000000"/>
          <w:sz w:val="32"/>
          <w:szCs w:val="32"/>
        </w:rPr>
        <w:t xml:space="preserve"> </w:t>
      </w:r>
      <w:r w:rsidR="00941217" w:rsidRPr="00941217">
        <w:rPr>
          <w:sz w:val="32"/>
          <w:szCs w:val="32"/>
        </w:rPr>
        <w:t xml:space="preserve">«Любимой </w:t>
      </w:r>
      <w:proofErr w:type="gramStart"/>
      <w:r w:rsidR="00941217" w:rsidRPr="00941217">
        <w:rPr>
          <w:sz w:val="32"/>
          <w:szCs w:val="32"/>
        </w:rPr>
        <w:t>речке-чистые</w:t>
      </w:r>
      <w:proofErr w:type="gramEnd"/>
      <w:r w:rsidR="00941217" w:rsidRPr="00941217">
        <w:rPr>
          <w:sz w:val="32"/>
          <w:szCs w:val="32"/>
        </w:rPr>
        <w:t xml:space="preserve"> берега»</w:t>
      </w:r>
      <w:r w:rsidR="001C3E97">
        <w:rPr>
          <w:color w:val="000000"/>
          <w:sz w:val="32"/>
          <w:szCs w:val="32"/>
        </w:rPr>
        <w:t>,</w:t>
      </w:r>
      <w:r w:rsidR="002263E1">
        <w:rPr>
          <w:color w:val="000000"/>
          <w:sz w:val="32"/>
          <w:szCs w:val="32"/>
        </w:rPr>
        <w:t xml:space="preserve"> </w:t>
      </w:r>
      <w:r w:rsidR="00941217" w:rsidRPr="00941217">
        <w:rPr>
          <w:sz w:val="32"/>
          <w:szCs w:val="32"/>
        </w:rPr>
        <w:t>«Меньше мусора»</w:t>
      </w:r>
      <w:r w:rsidR="002263E1">
        <w:rPr>
          <w:color w:val="000000"/>
          <w:sz w:val="32"/>
          <w:szCs w:val="32"/>
        </w:rPr>
        <w:t xml:space="preserve"> так же проводила</w:t>
      </w:r>
      <w:r w:rsidR="00F67560">
        <w:rPr>
          <w:color w:val="000000"/>
          <w:sz w:val="32"/>
          <w:szCs w:val="32"/>
        </w:rPr>
        <w:t>сь</w:t>
      </w:r>
      <w:r w:rsidR="002263E1">
        <w:rPr>
          <w:color w:val="000000"/>
          <w:sz w:val="32"/>
          <w:szCs w:val="32"/>
        </w:rPr>
        <w:t xml:space="preserve"> санитарная очистка территории</w:t>
      </w:r>
      <w:r w:rsidR="00A96764">
        <w:rPr>
          <w:color w:val="000000"/>
          <w:sz w:val="32"/>
          <w:szCs w:val="32"/>
        </w:rPr>
        <w:t xml:space="preserve"> кладбищ</w:t>
      </w:r>
      <w:r w:rsidR="001C3E97">
        <w:rPr>
          <w:color w:val="000000"/>
          <w:sz w:val="32"/>
          <w:szCs w:val="32"/>
        </w:rPr>
        <w:t>, обелиска Славы</w:t>
      </w:r>
      <w:r w:rsidR="007E5015" w:rsidRPr="00AA41FD">
        <w:rPr>
          <w:color w:val="000000"/>
          <w:sz w:val="32"/>
          <w:szCs w:val="32"/>
        </w:rPr>
        <w:t>.</w:t>
      </w:r>
      <w:r w:rsidR="001974FB">
        <w:rPr>
          <w:color w:val="000000"/>
          <w:sz w:val="32"/>
          <w:szCs w:val="32"/>
        </w:rPr>
        <w:t xml:space="preserve"> </w:t>
      </w:r>
      <w:r w:rsidR="007D2F18" w:rsidRPr="00770999">
        <w:rPr>
          <w:sz w:val="32"/>
          <w:szCs w:val="32"/>
        </w:rPr>
        <w:t>Установили во всех населенных пункт</w:t>
      </w:r>
      <w:r w:rsidR="00BF2C37">
        <w:rPr>
          <w:sz w:val="32"/>
          <w:szCs w:val="32"/>
        </w:rPr>
        <w:t>ах поселения</w:t>
      </w:r>
      <w:r w:rsidR="00287635">
        <w:rPr>
          <w:sz w:val="32"/>
          <w:szCs w:val="32"/>
        </w:rPr>
        <w:t xml:space="preserve"> контейнеры</w:t>
      </w:r>
      <w:r w:rsidR="00FF26CE" w:rsidRPr="00770999">
        <w:rPr>
          <w:sz w:val="32"/>
          <w:szCs w:val="32"/>
        </w:rPr>
        <w:t xml:space="preserve"> для накопления тверд</w:t>
      </w:r>
      <w:r w:rsidR="00816362">
        <w:rPr>
          <w:sz w:val="32"/>
          <w:szCs w:val="32"/>
        </w:rPr>
        <w:t>ых коммунальных отходов</w:t>
      </w:r>
      <w:r w:rsidR="00287635">
        <w:rPr>
          <w:sz w:val="32"/>
          <w:szCs w:val="32"/>
        </w:rPr>
        <w:t>.</w:t>
      </w:r>
    </w:p>
    <w:p w:rsidR="00785175" w:rsidRDefault="00816362" w:rsidP="007851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32"/>
          <w:szCs w:val="32"/>
        </w:rPr>
        <w:t xml:space="preserve"> </w:t>
      </w:r>
      <w:r w:rsidR="00853733" w:rsidRPr="00AA41FD">
        <w:rPr>
          <w:color w:val="000000"/>
          <w:spacing w:val="3"/>
          <w:sz w:val="32"/>
          <w:szCs w:val="32"/>
          <w:lang w:bidi="ru-RU"/>
        </w:rPr>
        <w:t xml:space="preserve">Администрация </w:t>
      </w:r>
      <w:proofErr w:type="spellStart"/>
      <w:r w:rsidR="00853733" w:rsidRPr="00AA41FD">
        <w:rPr>
          <w:color w:val="000000"/>
          <w:spacing w:val="3"/>
          <w:sz w:val="32"/>
          <w:szCs w:val="32"/>
          <w:lang w:bidi="ru-RU"/>
        </w:rPr>
        <w:t>Бирюльского</w:t>
      </w:r>
      <w:proofErr w:type="spellEnd"/>
      <w:r w:rsidR="00853733" w:rsidRPr="00AA41FD">
        <w:rPr>
          <w:color w:val="000000"/>
          <w:spacing w:val="3"/>
          <w:sz w:val="32"/>
          <w:szCs w:val="32"/>
          <w:lang w:bidi="ru-RU"/>
        </w:rPr>
        <w:t xml:space="preserve"> сельского поселения занимается вопросами санитарного сос</w:t>
      </w:r>
      <w:r w:rsidR="00853733">
        <w:rPr>
          <w:color w:val="000000"/>
          <w:spacing w:val="3"/>
          <w:sz w:val="32"/>
          <w:szCs w:val="32"/>
          <w:lang w:bidi="ru-RU"/>
        </w:rPr>
        <w:t>тояния населенных пунктов</w:t>
      </w:r>
      <w:r w:rsidR="00853733" w:rsidRPr="00AA41FD">
        <w:rPr>
          <w:color w:val="000000"/>
          <w:spacing w:val="3"/>
          <w:sz w:val="32"/>
          <w:szCs w:val="32"/>
          <w:lang w:bidi="ru-RU"/>
        </w:rPr>
        <w:t>.</w:t>
      </w:r>
      <w:r w:rsidR="00853733">
        <w:rPr>
          <w:color w:val="000000"/>
          <w:spacing w:val="3"/>
          <w:sz w:val="32"/>
          <w:szCs w:val="32"/>
          <w:lang w:bidi="ru-RU"/>
        </w:rPr>
        <w:t xml:space="preserve"> Проводим рейды по санитарному</w:t>
      </w:r>
      <w:r w:rsidR="00C05140">
        <w:rPr>
          <w:color w:val="000000"/>
          <w:spacing w:val="3"/>
          <w:sz w:val="32"/>
          <w:szCs w:val="32"/>
          <w:lang w:bidi="ru-RU"/>
        </w:rPr>
        <w:t xml:space="preserve"> состоянию территории поселения</w:t>
      </w:r>
      <w:r w:rsidR="00853733">
        <w:rPr>
          <w:color w:val="000000" w:themeColor="text1"/>
          <w:spacing w:val="3"/>
          <w:sz w:val="32"/>
          <w:szCs w:val="32"/>
          <w:lang w:bidi="ru-RU"/>
        </w:rPr>
        <w:t>.</w:t>
      </w:r>
      <w:r w:rsidR="009043B8" w:rsidRPr="009043B8">
        <w:rPr>
          <w:color w:val="000000"/>
        </w:rPr>
        <w:t xml:space="preserve"> </w:t>
      </w:r>
    </w:p>
    <w:p w:rsidR="00785175" w:rsidRPr="00785175" w:rsidRDefault="00785175" w:rsidP="007851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85175">
        <w:rPr>
          <w:color w:val="000000" w:themeColor="text1"/>
          <w:sz w:val="32"/>
          <w:szCs w:val="32"/>
        </w:rPr>
        <w:t xml:space="preserve">По проекту народных инициатив </w:t>
      </w:r>
      <w:r w:rsidR="00A17705">
        <w:rPr>
          <w:color w:val="000000" w:themeColor="text1"/>
          <w:sz w:val="32"/>
          <w:szCs w:val="32"/>
        </w:rPr>
        <w:t xml:space="preserve">произвели ограждение </w:t>
      </w:r>
      <w:r w:rsidRPr="00785175">
        <w:rPr>
          <w:color w:val="000000" w:themeColor="text1"/>
          <w:sz w:val="32"/>
          <w:szCs w:val="32"/>
        </w:rPr>
        <w:t xml:space="preserve">обелиска «Славы» в </w:t>
      </w:r>
      <w:proofErr w:type="spellStart"/>
      <w:r w:rsidRPr="00785175">
        <w:rPr>
          <w:color w:val="000000" w:themeColor="text1"/>
          <w:sz w:val="32"/>
          <w:szCs w:val="32"/>
        </w:rPr>
        <w:t>с</w:t>
      </w:r>
      <w:proofErr w:type="gramStart"/>
      <w:r w:rsidRPr="00785175">
        <w:rPr>
          <w:color w:val="000000" w:themeColor="text1"/>
          <w:sz w:val="32"/>
          <w:szCs w:val="32"/>
        </w:rPr>
        <w:t>.Б</w:t>
      </w:r>
      <w:proofErr w:type="gramEnd"/>
      <w:r w:rsidRPr="00785175">
        <w:rPr>
          <w:color w:val="000000" w:themeColor="text1"/>
          <w:sz w:val="32"/>
          <w:szCs w:val="32"/>
        </w:rPr>
        <w:t>ирюлька</w:t>
      </w:r>
      <w:proofErr w:type="spellEnd"/>
      <w:r w:rsidRPr="00785175">
        <w:rPr>
          <w:color w:val="000000" w:themeColor="text1"/>
          <w:sz w:val="32"/>
          <w:szCs w:val="32"/>
        </w:rPr>
        <w:t>.</w:t>
      </w:r>
    </w:p>
    <w:p w:rsidR="00AA41FD" w:rsidRPr="009043B8" w:rsidRDefault="00AA41F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AA41FD" w:rsidRPr="00A17705" w:rsidRDefault="00453906" w:rsidP="00A1770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453906">
        <w:rPr>
          <w:sz w:val="32"/>
          <w:szCs w:val="32"/>
        </w:rPr>
        <w:t>Многие жители поселения благоустроили свои усадьбы</w:t>
      </w:r>
      <w:r w:rsidR="001974FB">
        <w:rPr>
          <w:color w:val="FF0000"/>
          <w:spacing w:val="3"/>
          <w:sz w:val="32"/>
          <w:szCs w:val="32"/>
          <w:lang w:bidi="ru-RU"/>
        </w:rPr>
        <w:t>.</w:t>
      </w:r>
      <w:r w:rsidR="00770999" w:rsidRPr="00770999">
        <w:rPr>
          <w:sz w:val="32"/>
          <w:szCs w:val="32"/>
        </w:rPr>
        <w:t xml:space="preserve"> </w:t>
      </w:r>
      <w:r w:rsidR="00770999" w:rsidRPr="00097A30">
        <w:rPr>
          <w:sz w:val="32"/>
          <w:szCs w:val="32"/>
        </w:rPr>
        <w:t xml:space="preserve">Территорию поселения </w:t>
      </w:r>
      <w:r w:rsidR="00F13DDE" w:rsidRPr="00210D79">
        <w:rPr>
          <w:color w:val="000000" w:themeColor="text1"/>
          <w:sz w:val="32"/>
          <w:szCs w:val="32"/>
        </w:rPr>
        <w:t>освещают 220</w:t>
      </w:r>
      <w:r w:rsidR="00770999" w:rsidRPr="00210D79">
        <w:rPr>
          <w:color w:val="000000" w:themeColor="text1"/>
          <w:sz w:val="32"/>
          <w:szCs w:val="32"/>
        </w:rPr>
        <w:t xml:space="preserve"> светильников</w:t>
      </w:r>
      <w:r w:rsidR="00210D79">
        <w:rPr>
          <w:color w:val="000000" w:themeColor="text1"/>
          <w:sz w:val="32"/>
          <w:szCs w:val="32"/>
        </w:rPr>
        <w:t>, в</w:t>
      </w:r>
      <w:r w:rsidR="00A17705">
        <w:rPr>
          <w:color w:val="000000" w:themeColor="text1"/>
          <w:sz w:val="32"/>
          <w:szCs w:val="32"/>
        </w:rPr>
        <w:t xml:space="preserve">се населенные пункты поселения </w:t>
      </w:r>
      <w:r w:rsidR="00210D79">
        <w:rPr>
          <w:color w:val="000000" w:themeColor="text1"/>
          <w:sz w:val="32"/>
          <w:szCs w:val="32"/>
        </w:rPr>
        <w:t>полностью освещены</w:t>
      </w:r>
      <w:r w:rsidR="00770999" w:rsidRPr="00097A30">
        <w:rPr>
          <w:sz w:val="32"/>
          <w:szCs w:val="32"/>
        </w:rPr>
        <w:t>.</w:t>
      </w:r>
      <w:r w:rsidR="00770999">
        <w:rPr>
          <w:sz w:val="32"/>
          <w:szCs w:val="32"/>
        </w:rPr>
        <w:t xml:space="preserve"> </w:t>
      </w:r>
    </w:p>
    <w:p w:rsidR="002C632C" w:rsidRPr="00D362DB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097A30">
        <w:rPr>
          <w:sz w:val="32"/>
          <w:szCs w:val="32"/>
        </w:rPr>
        <w:t xml:space="preserve"> </w:t>
      </w:r>
    </w:p>
    <w:p w:rsidR="00ED2707" w:rsidRPr="00791B6A" w:rsidRDefault="00ED2707" w:rsidP="00097A30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A41FD">
        <w:rPr>
          <w:color w:val="000000"/>
          <w:spacing w:val="3"/>
          <w:sz w:val="32"/>
          <w:szCs w:val="32"/>
          <w:lang w:bidi="ru-RU"/>
        </w:rPr>
        <w:lastRenderedPageBreak/>
        <w:t>Связь</w:t>
      </w:r>
    </w:p>
    <w:p w:rsidR="00ED2707" w:rsidRPr="00AA41FD" w:rsidRDefault="00E23EB2" w:rsidP="00F57E8C">
      <w:pPr>
        <w:widowControl w:val="0"/>
        <w:shd w:val="clear" w:color="auto" w:fill="FFFFFF"/>
        <w:spacing w:after="0" w:line="240" w:lineRule="auto"/>
        <w:ind w:left="20" w:right="10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Во всем поселении имеется сотовая связь «Мегафон»</w:t>
      </w:r>
      <w:r w:rsidR="00094AB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,</w:t>
      </w:r>
      <w:r w:rsidR="002D0AA6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«Теле-2»</w:t>
      </w:r>
      <w:r w:rsidR="00CD4E8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и стационарная связь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, а также все населенные пункты поселения</w:t>
      </w:r>
      <w:r w:rsidR="00ED2707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охвачены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цифровым</w:t>
      </w:r>
      <w:r w:rsidR="00ED2707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телевиз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ионным вещанием.</w:t>
      </w:r>
    </w:p>
    <w:p w:rsidR="00ED2707" w:rsidRPr="00AA41FD" w:rsidRDefault="00ED2707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611D" w:rsidRPr="00AA41FD" w:rsidRDefault="0072611D" w:rsidP="00097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Водоснабжение</w:t>
      </w:r>
    </w:p>
    <w:p w:rsidR="002D0AA6" w:rsidRPr="00AA41FD" w:rsidRDefault="002D0AA6" w:rsidP="00F57E8C">
      <w:pPr>
        <w:widowControl w:val="0"/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FF0000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В поселении имеется 2 водонапорных башни(это в детском саде и школе) и 4 скважин</w:t>
      </w:r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ы(</w:t>
      </w:r>
      <w:proofErr w:type="spellStart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д</w:t>
      </w:r>
      <w:proofErr w:type="gramStart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.К</w:t>
      </w:r>
      <w:proofErr w:type="gramEnd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укуй</w:t>
      </w:r>
      <w:proofErr w:type="spellEnd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, </w:t>
      </w:r>
      <w:proofErr w:type="spellStart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с.Бирюлька</w:t>
      </w:r>
      <w:proofErr w:type="spellEnd"/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по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proofErr w:type="spellStart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ул.Ленина</w:t>
      </w:r>
      <w:proofErr w:type="spellEnd"/>
      <w:r w:rsidR="00C86B0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094AB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(больница)</w:t>
      </w:r>
      <w:r w:rsidR="00C86B0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,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F64A73"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по </w:t>
      </w:r>
      <w:proofErr w:type="spellStart"/>
      <w:r w:rsidR="0085373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ул.Юбилейная</w:t>
      </w:r>
      <w:proofErr w:type="spellEnd"/>
      <w:r w:rsidR="0085373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r w:rsidR="00C86B0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и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proofErr w:type="spellStart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д.Большой</w:t>
      </w:r>
      <w:proofErr w:type="spellEnd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proofErr w:type="spellStart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Косогол</w:t>
      </w:r>
      <w:proofErr w:type="spellEnd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). </w:t>
      </w:r>
    </w:p>
    <w:p w:rsidR="0072611D" w:rsidRPr="00A17705" w:rsidRDefault="00BC32DB" w:rsidP="00A1770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  В трёх</w:t>
      </w:r>
      <w:r w:rsidR="0072611D" w:rsidRPr="00AA41FD">
        <w:rPr>
          <w:color w:val="000000"/>
          <w:sz w:val="32"/>
          <w:szCs w:val="32"/>
        </w:rPr>
        <w:t xml:space="preserve"> нас</w:t>
      </w:r>
      <w:r w:rsidR="007F2D05" w:rsidRPr="00AA41FD">
        <w:rPr>
          <w:color w:val="000000"/>
          <w:sz w:val="32"/>
          <w:szCs w:val="32"/>
        </w:rPr>
        <w:t>еленных пунктах население пользуется</w:t>
      </w:r>
      <w:r w:rsidR="00F64A73" w:rsidRPr="00AA41FD">
        <w:rPr>
          <w:color w:val="000000"/>
          <w:sz w:val="32"/>
          <w:szCs w:val="32"/>
        </w:rPr>
        <w:t xml:space="preserve"> летним водопроводом</w:t>
      </w:r>
      <w:r w:rsidR="00094ABA">
        <w:rPr>
          <w:color w:val="000000"/>
          <w:sz w:val="32"/>
          <w:szCs w:val="32"/>
        </w:rPr>
        <w:t xml:space="preserve">-это в </w:t>
      </w:r>
      <w:proofErr w:type="spellStart"/>
      <w:r w:rsidR="00094ABA">
        <w:rPr>
          <w:color w:val="000000"/>
          <w:sz w:val="32"/>
          <w:szCs w:val="32"/>
        </w:rPr>
        <w:t>д</w:t>
      </w:r>
      <w:proofErr w:type="gramStart"/>
      <w:r w:rsidR="00094ABA">
        <w:rPr>
          <w:color w:val="000000"/>
          <w:sz w:val="32"/>
          <w:szCs w:val="32"/>
        </w:rPr>
        <w:t>.К</w:t>
      </w:r>
      <w:proofErr w:type="gramEnd"/>
      <w:r w:rsidR="00094ABA">
        <w:rPr>
          <w:color w:val="000000"/>
          <w:sz w:val="32"/>
          <w:szCs w:val="32"/>
        </w:rPr>
        <w:t>укуй</w:t>
      </w:r>
      <w:proofErr w:type="spellEnd"/>
      <w:r w:rsidR="00094ABA">
        <w:rPr>
          <w:color w:val="000000"/>
          <w:sz w:val="32"/>
          <w:szCs w:val="32"/>
        </w:rPr>
        <w:t>,</w:t>
      </w:r>
      <w:r w:rsidR="000F5D2C">
        <w:rPr>
          <w:color w:val="000000"/>
          <w:sz w:val="32"/>
          <w:szCs w:val="32"/>
        </w:rPr>
        <w:t xml:space="preserve"> </w:t>
      </w:r>
      <w:proofErr w:type="spellStart"/>
      <w:r w:rsidR="00094ABA">
        <w:rPr>
          <w:color w:val="000000"/>
          <w:sz w:val="32"/>
          <w:szCs w:val="32"/>
        </w:rPr>
        <w:t>с.Бирюлька</w:t>
      </w:r>
      <w:proofErr w:type="spellEnd"/>
      <w:r w:rsidR="00B56E41">
        <w:rPr>
          <w:color w:val="000000"/>
          <w:sz w:val="32"/>
          <w:szCs w:val="32"/>
        </w:rPr>
        <w:t xml:space="preserve"> по </w:t>
      </w:r>
      <w:proofErr w:type="spellStart"/>
      <w:r w:rsidR="00B56E41">
        <w:rPr>
          <w:color w:val="000000"/>
          <w:sz w:val="32"/>
          <w:szCs w:val="32"/>
        </w:rPr>
        <w:t>ул.Юбилейная</w:t>
      </w:r>
      <w:proofErr w:type="spellEnd"/>
      <w:r w:rsidR="00B56E41">
        <w:rPr>
          <w:color w:val="000000"/>
          <w:sz w:val="32"/>
          <w:szCs w:val="32"/>
        </w:rPr>
        <w:t xml:space="preserve">, Братьев </w:t>
      </w:r>
      <w:proofErr w:type="spellStart"/>
      <w:r w:rsidR="00B56E41">
        <w:rPr>
          <w:color w:val="000000"/>
          <w:sz w:val="32"/>
          <w:szCs w:val="32"/>
        </w:rPr>
        <w:t>Адамских</w:t>
      </w:r>
      <w:proofErr w:type="spellEnd"/>
      <w:r w:rsidR="00853733">
        <w:rPr>
          <w:color w:val="000000"/>
          <w:sz w:val="32"/>
          <w:szCs w:val="32"/>
        </w:rPr>
        <w:t xml:space="preserve">, часть </w:t>
      </w:r>
      <w:proofErr w:type="spellStart"/>
      <w:r w:rsidR="00853733">
        <w:rPr>
          <w:color w:val="000000"/>
          <w:sz w:val="32"/>
          <w:szCs w:val="32"/>
        </w:rPr>
        <w:t>ул.Ленина</w:t>
      </w:r>
      <w:proofErr w:type="spellEnd"/>
      <w:r w:rsidR="00853733">
        <w:rPr>
          <w:color w:val="000000"/>
          <w:sz w:val="32"/>
          <w:szCs w:val="32"/>
        </w:rPr>
        <w:t xml:space="preserve"> </w:t>
      </w:r>
      <w:r w:rsidR="00094ABA">
        <w:rPr>
          <w:color w:val="000000"/>
          <w:sz w:val="32"/>
          <w:szCs w:val="32"/>
        </w:rPr>
        <w:t xml:space="preserve">и </w:t>
      </w:r>
      <w:proofErr w:type="spellStart"/>
      <w:r>
        <w:rPr>
          <w:color w:val="000000"/>
          <w:sz w:val="32"/>
          <w:szCs w:val="32"/>
        </w:rPr>
        <w:t>д.</w:t>
      </w:r>
      <w:r w:rsidR="00094ABA">
        <w:rPr>
          <w:color w:val="000000"/>
          <w:sz w:val="32"/>
          <w:szCs w:val="32"/>
        </w:rPr>
        <w:t>Большой</w:t>
      </w:r>
      <w:proofErr w:type="spellEnd"/>
      <w:r w:rsidR="00094ABA">
        <w:rPr>
          <w:color w:val="000000"/>
          <w:sz w:val="32"/>
          <w:szCs w:val="32"/>
        </w:rPr>
        <w:t xml:space="preserve"> </w:t>
      </w:r>
      <w:proofErr w:type="spellStart"/>
      <w:r w:rsidR="00094ABA">
        <w:rPr>
          <w:color w:val="000000"/>
          <w:sz w:val="32"/>
          <w:szCs w:val="32"/>
        </w:rPr>
        <w:t>Косогол</w:t>
      </w:r>
      <w:proofErr w:type="spellEnd"/>
      <w:r w:rsidR="00094ABA">
        <w:rPr>
          <w:color w:val="000000"/>
          <w:sz w:val="32"/>
          <w:szCs w:val="32"/>
        </w:rPr>
        <w:t xml:space="preserve">. </w:t>
      </w:r>
      <w:r w:rsidR="003335ED">
        <w:rPr>
          <w:color w:val="000000"/>
          <w:sz w:val="32"/>
          <w:szCs w:val="32"/>
        </w:rPr>
        <w:t xml:space="preserve">Произведена замена труб летнего водопровода в </w:t>
      </w:r>
      <w:proofErr w:type="spellStart"/>
      <w:r w:rsidR="003335ED">
        <w:rPr>
          <w:color w:val="000000"/>
          <w:sz w:val="32"/>
          <w:szCs w:val="32"/>
        </w:rPr>
        <w:t>с</w:t>
      </w:r>
      <w:proofErr w:type="gramStart"/>
      <w:r w:rsidR="003335ED">
        <w:rPr>
          <w:color w:val="000000"/>
          <w:sz w:val="32"/>
          <w:szCs w:val="32"/>
        </w:rPr>
        <w:t>.Б</w:t>
      </w:r>
      <w:proofErr w:type="gramEnd"/>
      <w:r w:rsidR="003335ED">
        <w:rPr>
          <w:color w:val="000000"/>
          <w:sz w:val="32"/>
          <w:szCs w:val="32"/>
        </w:rPr>
        <w:t>ирюлька</w:t>
      </w:r>
      <w:proofErr w:type="spellEnd"/>
      <w:r w:rsidR="003335ED">
        <w:rPr>
          <w:color w:val="000000"/>
          <w:sz w:val="32"/>
          <w:szCs w:val="32"/>
        </w:rPr>
        <w:t xml:space="preserve"> по </w:t>
      </w:r>
      <w:proofErr w:type="spellStart"/>
      <w:r w:rsidR="003335ED">
        <w:rPr>
          <w:color w:val="000000"/>
          <w:sz w:val="32"/>
          <w:szCs w:val="32"/>
        </w:rPr>
        <w:t>ул.Юбилейная</w:t>
      </w:r>
      <w:proofErr w:type="spellEnd"/>
      <w:r w:rsidR="003335ED">
        <w:rPr>
          <w:color w:val="000000"/>
          <w:sz w:val="32"/>
          <w:szCs w:val="32"/>
        </w:rPr>
        <w:t xml:space="preserve"> и Братьев </w:t>
      </w:r>
      <w:proofErr w:type="spellStart"/>
      <w:r w:rsidR="003335ED">
        <w:rPr>
          <w:color w:val="000000"/>
          <w:sz w:val="32"/>
          <w:szCs w:val="32"/>
        </w:rPr>
        <w:t>Адамских</w:t>
      </w:r>
      <w:proofErr w:type="spellEnd"/>
      <w:r w:rsidR="002509EC">
        <w:rPr>
          <w:color w:val="000000"/>
          <w:sz w:val="32"/>
          <w:szCs w:val="32"/>
        </w:rPr>
        <w:t xml:space="preserve"> по программе Народные инициативы</w:t>
      </w:r>
      <w:r w:rsidR="003335ED">
        <w:rPr>
          <w:color w:val="000000"/>
          <w:sz w:val="32"/>
          <w:szCs w:val="32"/>
        </w:rPr>
        <w:t>.</w:t>
      </w:r>
    </w:p>
    <w:p w:rsidR="00791068" w:rsidRPr="00A17705" w:rsidRDefault="0072611D" w:rsidP="00A177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Образование</w:t>
      </w:r>
    </w:p>
    <w:p w:rsidR="00C36BE2" w:rsidRPr="003A4CE2" w:rsidRDefault="001F1AC8" w:rsidP="00EA69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    Образование </w:t>
      </w:r>
      <w:proofErr w:type="spellStart"/>
      <w:r w:rsidRPr="003A4CE2">
        <w:rPr>
          <w:rFonts w:ascii="Times New Roman" w:hAnsi="Times New Roman" w:cs="Times New Roman"/>
          <w:color w:val="000000"/>
          <w:sz w:val="32"/>
          <w:szCs w:val="32"/>
        </w:rPr>
        <w:t>Бирюль</w:t>
      </w:r>
      <w:r w:rsidR="0072611D" w:rsidRPr="003A4CE2">
        <w:rPr>
          <w:rFonts w:ascii="Times New Roman" w:hAnsi="Times New Roman" w:cs="Times New Roman"/>
          <w:color w:val="000000"/>
          <w:sz w:val="32"/>
          <w:szCs w:val="32"/>
        </w:rPr>
        <w:t>ского</w:t>
      </w:r>
      <w:proofErr w:type="spellEnd"/>
      <w:r w:rsidR="00EC585D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</w:t>
      </w:r>
      <w:r w:rsidR="0072611D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представлено</w:t>
      </w:r>
      <w:r w:rsidR="002E0389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м</w:t>
      </w:r>
      <w:r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униципальным казённым учреждением </w:t>
      </w:r>
      <w:proofErr w:type="spellStart"/>
      <w:r w:rsidRPr="003A4CE2">
        <w:rPr>
          <w:rFonts w:ascii="Times New Roman" w:hAnsi="Times New Roman" w:cs="Times New Roman"/>
          <w:color w:val="000000"/>
          <w:sz w:val="32"/>
          <w:szCs w:val="32"/>
        </w:rPr>
        <w:t>Бирюльская</w:t>
      </w:r>
      <w:proofErr w:type="spellEnd"/>
      <w:r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средняя общеобразовательная школа</w:t>
      </w:r>
      <w:r w:rsidR="00DE5A38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, во главе директора </w:t>
      </w:r>
      <w:proofErr w:type="spellStart"/>
      <w:r w:rsidR="00DE5A38" w:rsidRPr="003A4CE2">
        <w:rPr>
          <w:rFonts w:ascii="Times New Roman" w:hAnsi="Times New Roman" w:cs="Times New Roman"/>
          <w:color w:val="000000"/>
          <w:sz w:val="32"/>
          <w:szCs w:val="32"/>
        </w:rPr>
        <w:t>Черницовой</w:t>
      </w:r>
      <w:proofErr w:type="spellEnd"/>
      <w:r w:rsidR="00DE5A38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Натальи Владимировны</w:t>
      </w:r>
      <w:r w:rsidR="00EC585D" w:rsidRPr="003A4CE2">
        <w:rPr>
          <w:rFonts w:ascii="Times New Roman" w:hAnsi="Times New Roman" w:cs="Times New Roman"/>
          <w:color w:val="000000"/>
          <w:sz w:val="32"/>
          <w:szCs w:val="32"/>
        </w:rPr>
        <w:t>, всего работающих</w:t>
      </w:r>
      <w:r w:rsidR="00EA69EA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в школе</w:t>
      </w:r>
      <w:r w:rsidR="00EC585D" w:rsidRPr="003A4C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E3F6A">
        <w:rPr>
          <w:rFonts w:ascii="Times New Roman" w:hAnsi="Times New Roman" w:cs="Times New Roman"/>
          <w:color w:val="000000" w:themeColor="text1"/>
          <w:sz w:val="32"/>
          <w:szCs w:val="32"/>
        </w:rPr>
        <w:t>47</w:t>
      </w:r>
      <w:r w:rsidR="00C36BE2" w:rsidRPr="003A4C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в том числе </w:t>
      </w:r>
      <w:r w:rsidR="00C36BE2" w:rsidRPr="003A4CE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EA69EA" w:rsidRPr="003A4CE2">
        <w:rPr>
          <w:rFonts w:ascii="Times New Roman" w:eastAsia="Times New Roman" w:hAnsi="Times New Roman" w:cs="Times New Roman"/>
          <w:bCs/>
          <w:iCs/>
          <w:sz w:val="32"/>
          <w:szCs w:val="32"/>
        </w:rPr>
        <w:t>о</w:t>
      </w:r>
      <w:r w:rsidR="00C36BE2" w:rsidRPr="003A4CE2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бщеобразовательный процесс осуществляют </w:t>
      </w:r>
      <w:r w:rsidR="005E3F6A">
        <w:rPr>
          <w:rFonts w:ascii="Times New Roman" w:eastAsia="Times New Roman" w:hAnsi="Times New Roman" w:cs="Times New Roman"/>
          <w:bCs/>
          <w:iCs/>
          <w:sz w:val="32"/>
          <w:szCs w:val="32"/>
        </w:rPr>
        <w:t>21 педагог</w:t>
      </w:r>
      <w:r w:rsidR="00C36BE2" w:rsidRPr="003A4CE2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. </w:t>
      </w:r>
    </w:p>
    <w:p w:rsidR="003A4CE2" w:rsidRDefault="006F4029" w:rsidP="00EA69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Высшее образование имеют 18</w:t>
      </w:r>
      <w:r w:rsidR="00C36BE2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педагог</w:t>
      </w:r>
      <w:r w:rsidR="005E3F6A">
        <w:rPr>
          <w:rFonts w:ascii="Times New Roman" w:eastAsia="Times New Roman" w:hAnsi="Times New Roman" w:cs="Times New Roman"/>
          <w:bCs/>
          <w:iCs/>
          <w:sz w:val="32"/>
          <w:szCs w:val="32"/>
        </w:rPr>
        <w:t>ов</w:t>
      </w:r>
      <w:r w:rsidR="00C36BE2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, </w:t>
      </w:r>
    </w:p>
    <w:p w:rsidR="00C36BE2" w:rsidRPr="00C36BE2" w:rsidRDefault="00C36BE2" w:rsidP="00EA69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>3 педагога имеют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среднее профессиональное</w:t>
      </w:r>
    </w:p>
    <w:p w:rsidR="00C36BE2" w:rsidRPr="00C36BE2" w:rsidRDefault="00C36BE2" w:rsidP="00EA69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36BE2">
        <w:rPr>
          <w:rFonts w:ascii="Times New Roman" w:eastAsia="Times New Roman" w:hAnsi="Times New Roman" w:cs="Times New Roman"/>
          <w:bCs/>
          <w:iCs/>
          <w:sz w:val="32"/>
          <w:szCs w:val="32"/>
        </w:rPr>
        <w:t>Пер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вую квалификационную категорию </w:t>
      </w:r>
      <w:r w:rsid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имеют </w:t>
      </w:r>
      <w:r w:rsidR="006F4029">
        <w:rPr>
          <w:rFonts w:ascii="Times New Roman" w:eastAsia="Times New Roman" w:hAnsi="Times New Roman" w:cs="Times New Roman"/>
          <w:bCs/>
          <w:iCs/>
          <w:sz w:val="32"/>
          <w:szCs w:val="32"/>
        </w:rPr>
        <w:t>14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педагогов</w:t>
      </w:r>
    </w:p>
    <w:p w:rsidR="00EA69EA" w:rsidRPr="00EA69EA" w:rsidRDefault="00C36BE2" w:rsidP="00EA69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36BE2">
        <w:rPr>
          <w:rFonts w:ascii="Times New Roman" w:eastAsia="Times New Roman" w:hAnsi="Times New Roman" w:cs="Times New Roman"/>
          <w:bCs/>
          <w:iCs/>
          <w:sz w:val="32"/>
          <w:szCs w:val="32"/>
        </w:rPr>
        <w:t>Высшую квалификаци</w:t>
      </w:r>
      <w:r w:rsidR="006F4029">
        <w:rPr>
          <w:rFonts w:ascii="Times New Roman" w:eastAsia="Times New Roman" w:hAnsi="Times New Roman" w:cs="Times New Roman"/>
          <w:bCs/>
          <w:iCs/>
          <w:sz w:val="32"/>
          <w:szCs w:val="32"/>
        </w:rPr>
        <w:t>онную категорию 1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педагога </w:t>
      </w:r>
    </w:p>
    <w:p w:rsidR="00C36BE2" w:rsidRPr="00EA69EA" w:rsidRDefault="00C36BE2" w:rsidP="00C36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36BE2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Почетный работник 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общего </w:t>
      </w:r>
      <w:r w:rsidRPr="00C36BE2">
        <w:rPr>
          <w:rFonts w:ascii="Times New Roman" w:eastAsia="Times New Roman" w:hAnsi="Times New Roman" w:cs="Times New Roman"/>
          <w:bCs/>
          <w:iCs/>
          <w:sz w:val="32"/>
          <w:szCs w:val="32"/>
        </w:rPr>
        <w:t>образован</w:t>
      </w:r>
      <w:r w:rsidR="006F4029">
        <w:rPr>
          <w:rFonts w:ascii="Times New Roman" w:eastAsia="Times New Roman" w:hAnsi="Times New Roman" w:cs="Times New Roman"/>
          <w:bCs/>
          <w:iCs/>
          <w:sz w:val="32"/>
          <w:szCs w:val="32"/>
        </w:rPr>
        <w:t>ия 3</w:t>
      </w:r>
      <w:r w:rsidRPr="00C36BE2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="00EA69EA" w:rsidRPr="00EA69EA">
        <w:rPr>
          <w:rFonts w:ascii="Times New Roman" w:eastAsia="Times New Roman" w:hAnsi="Times New Roman" w:cs="Times New Roman"/>
          <w:bCs/>
          <w:iCs/>
          <w:sz w:val="32"/>
          <w:szCs w:val="32"/>
        </w:rPr>
        <w:t>педагога</w:t>
      </w:r>
    </w:p>
    <w:p w:rsidR="0072611D" w:rsidRPr="00AA41FD" w:rsidRDefault="00DE5A38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74068">
        <w:rPr>
          <w:color w:val="000000" w:themeColor="text1"/>
          <w:sz w:val="32"/>
          <w:szCs w:val="32"/>
        </w:rPr>
        <w:t xml:space="preserve">В школе обучается </w:t>
      </w:r>
      <w:r w:rsidR="006F4029">
        <w:rPr>
          <w:color w:val="000000" w:themeColor="text1"/>
          <w:sz w:val="32"/>
          <w:szCs w:val="32"/>
        </w:rPr>
        <w:t>107</w:t>
      </w:r>
      <w:r w:rsidR="00F74068" w:rsidRPr="00F74068">
        <w:rPr>
          <w:color w:val="000000" w:themeColor="text1"/>
          <w:sz w:val="32"/>
          <w:szCs w:val="32"/>
        </w:rPr>
        <w:t xml:space="preserve"> учен</w:t>
      </w:r>
      <w:r w:rsidR="00F74068">
        <w:rPr>
          <w:color w:val="000000"/>
          <w:sz w:val="32"/>
          <w:szCs w:val="32"/>
        </w:rPr>
        <w:t>ик</w:t>
      </w:r>
      <w:r w:rsidR="00EA69EA">
        <w:rPr>
          <w:color w:val="000000"/>
          <w:sz w:val="32"/>
          <w:szCs w:val="32"/>
        </w:rPr>
        <w:t>ов</w:t>
      </w:r>
      <w:r w:rsidR="00740942">
        <w:rPr>
          <w:color w:val="000000"/>
          <w:sz w:val="32"/>
          <w:szCs w:val="32"/>
        </w:rPr>
        <w:t>. Кроме учебных уроков в</w:t>
      </w:r>
      <w:r w:rsidR="002E0389" w:rsidRPr="00AA41FD">
        <w:rPr>
          <w:color w:val="000000"/>
          <w:sz w:val="32"/>
          <w:szCs w:val="32"/>
        </w:rPr>
        <w:t xml:space="preserve"> школе ведутся различные кружки,</w:t>
      </w:r>
      <w:r w:rsidR="007109ED">
        <w:rPr>
          <w:color w:val="000000"/>
          <w:sz w:val="32"/>
          <w:szCs w:val="32"/>
        </w:rPr>
        <w:t xml:space="preserve"> спортивные</w:t>
      </w:r>
      <w:r w:rsidR="002E0389" w:rsidRPr="00AA41FD">
        <w:rPr>
          <w:color w:val="000000"/>
          <w:sz w:val="32"/>
          <w:szCs w:val="32"/>
        </w:rPr>
        <w:t xml:space="preserve"> секции</w:t>
      </w:r>
      <w:r w:rsidR="00C53B8E" w:rsidRPr="00AA41FD">
        <w:rPr>
          <w:color w:val="000000"/>
          <w:sz w:val="32"/>
          <w:szCs w:val="32"/>
        </w:rPr>
        <w:t xml:space="preserve"> по интересам учащихся</w:t>
      </w:r>
      <w:r w:rsidR="007109ED">
        <w:rPr>
          <w:color w:val="000000"/>
          <w:sz w:val="32"/>
          <w:szCs w:val="32"/>
        </w:rPr>
        <w:t>, проводятся олимпиады по разным предметам</w:t>
      </w:r>
      <w:r w:rsidR="00C53B8E" w:rsidRPr="00AA41FD">
        <w:rPr>
          <w:color w:val="000000"/>
          <w:sz w:val="32"/>
          <w:szCs w:val="32"/>
        </w:rPr>
        <w:t>.</w:t>
      </w:r>
      <w:r w:rsidR="008334BB">
        <w:rPr>
          <w:color w:val="000000"/>
          <w:sz w:val="32"/>
          <w:szCs w:val="32"/>
        </w:rPr>
        <w:t xml:space="preserve"> Ребята и учителя принимают</w:t>
      </w:r>
      <w:r w:rsidR="004C0803" w:rsidRPr="004C0803">
        <w:rPr>
          <w:color w:val="000000"/>
          <w:sz w:val="32"/>
          <w:szCs w:val="32"/>
        </w:rPr>
        <w:t xml:space="preserve"> </w:t>
      </w:r>
      <w:r w:rsidR="004C0803">
        <w:rPr>
          <w:color w:val="000000"/>
          <w:sz w:val="32"/>
          <w:szCs w:val="32"/>
        </w:rPr>
        <w:t>активное участие</w:t>
      </w:r>
      <w:r w:rsidR="00791068">
        <w:rPr>
          <w:color w:val="000000"/>
          <w:sz w:val="32"/>
          <w:szCs w:val="32"/>
        </w:rPr>
        <w:t xml:space="preserve"> </w:t>
      </w:r>
      <w:r w:rsidR="008334BB">
        <w:rPr>
          <w:color w:val="000000"/>
          <w:sz w:val="32"/>
          <w:szCs w:val="32"/>
        </w:rPr>
        <w:t>в благоустройстве территории поселения и праздничных мер</w:t>
      </w:r>
      <w:r w:rsidR="00B17D05">
        <w:rPr>
          <w:color w:val="000000"/>
          <w:sz w:val="32"/>
          <w:szCs w:val="32"/>
        </w:rPr>
        <w:t>оприятия</w:t>
      </w:r>
      <w:r w:rsidR="00D8075A">
        <w:rPr>
          <w:color w:val="000000"/>
          <w:sz w:val="32"/>
          <w:szCs w:val="32"/>
        </w:rPr>
        <w:t>х для жителей поселения</w:t>
      </w:r>
      <w:r w:rsidR="008334BB">
        <w:rPr>
          <w:color w:val="000000"/>
          <w:sz w:val="32"/>
          <w:szCs w:val="32"/>
        </w:rPr>
        <w:t>.</w:t>
      </w:r>
      <w:r w:rsidR="00B17D05">
        <w:rPr>
          <w:color w:val="000000"/>
          <w:sz w:val="32"/>
          <w:szCs w:val="32"/>
        </w:rPr>
        <w:t xml:space="preserve"> </w:t>
      </w:r>
      <w:r w:rsidR="00791068">
        <w:rPr>
          <w:color w:val="000000"/>
          <w:sz w:val="32"/>
          <w:szCs w:val="32"/>
        </w:rPr>
        <w:t xml:space="preserve">В летнее время для ребят работает при школе оздоровительная площадка. </w:t>
      </w:r>
    </w:p>
    <w:p w:rsidR="0072611D" w:rsidRPr="00AA41FD" w:rsidRDefault="001A6633" w:rsidP="00F57E8C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5E3F6A">
        <w:rPr>
          <w:color w:val="000000"/>
          <w:sz w:val="32"/>
          <w:szCs w:val="32"/>
        </w:rPr>
        <w:t>М</w:t>
      </w:r>
      <w:r w:rsidR="00EC585D" w:rsidRPr="00AA41FD">
        <w:rPr>
          <w:color w:val="000000"/>
          <w:sz w:val="32"/>
          <w:szCs w:val="32"/>
        </w:rPr>
        <w:t xml:space="preserve">униципальное казённое дошкольное </w:t>
      </w:r>
      <w:r w:rsidR="00E52C2B">
        <w:rPr>
          <w:color w:val="000000"/>
          <w:sz w:val="32"/>
          <w:szCs w:val="32"/>
        </w:rPr>
        <w:t xml:space="preserve">образовательное </w:t>
      </w:r>
      <w:r w:rsidR="00EC585D" w:rsidRPr="00AA41FD">
        <w:rPr>
          <w:color w:val="000000"/>
          <w:sz w:val="32"/>
          <w:szCs w:val="32"/>
        </w:rPr>
        <w:t>учреждение детский сад «Солнышко»,</w:t>
      </w:r>
      <w:r w:rsidR="005E3F6A">
        <w:rPr>
          <w:color w:val="000000"/>
          <w:sz w:val="32"/>
          <w:szCs w:val="32"/>
        </w:rPr>
        <w:t xml:space="preserve"> возглавляет заведующая </w:t>
      </w:r>
      <w:proofErr w:type="spellStart"/>
      <w:r w:rsidR="005E3F6A">
        <w:rPr>
          <w:color w:val="000000"/>
          <w:sz w:val="32"/>
          <w:szCs w:val="32"/>
        </w:rPr>
        <w:t>Генералова</w:t>
      </w:r>
      <w:proofErr w:type="spellEnd"/>
      <w:r w:rsidR="005E3F6A">
        <w:rPr>
          <w:color w:val="000000"/>
          <w:sz w:val="32"/>
          <w:szCs w:val="32"/>
        </w:rPr>
        <w:t xml:space="preserve"> Татьяна</w:t>
      </w:r>
      <w:r w:rsidR="00406DC1">
        <w:rPr>
          <w:color w:val="000000"/>
          <w:sz w:val="32"/>
          <w:szCs w:val="32"/>
        </w:rPr>
        <w:t xml:space="preserve"> Анатол</w:t>
      </w:r>
      <w:r w:rsidR="005E3F6A">
        <w:rPr>
          <w:color w:val="000000"/>
          <w:sz w:val="32"/>
          <w:szCs w:val="32"/>
        </w:rPr>
        <w:t>ьевна</w:t>
      </w:r>
      <w:r w:rsidR="00CB0820">
        <w:rPr>
          <w:color w:val="000000"/>
          <w:sz w:val="32"/>
          <w:szCs w:val="32"/>
        </w:rPr>
        <w:t>,</w:t>
      </w:r>
      <w:r w:rsidR="00EC585D" w:rsidRPr="00AA41FD">
        <w:rPr>
          <w:color w:val="000000"/>
          <w:sz w:val="32"/>
          <w:szCs w:val="32"/>
        </w:rPr>
        <w:t xml:space="preserve"> в котором работают</w:t>
      </w:r>
      <w:r w:rsidR="005E3F6A">
        <w:rPr>
          <w:color w:val="000000"/>
          <w:sz w:val="32"/>
          <w:szCs w:val="32"/>
        </w:rPr>
        <w:t xml:space="preserve"> 16</w:t>
      </w:r>
      <w:r w:rsidR="00C53B8E" w:rsidRPr="00AA41FD">
        <w:rPr>
          <w:color w:val="000000"/>
          <w:sz w:val="32"/>
          <w:szCs w:val="32"/>
        </w:rPr>
        <w:t xml:space="preserve"> человек и </w:t>
      </w:r>
      <w:r w:rsidR="005E3F6A">
        <w:rPr>
          <w:color w:val="000000"/>
          <w:sz w:val="32"/>
          <w:szCs w:val="32"/>
        </w:rPr>
        <w:t>воспитываются 42 ребенка</w:t>
      </w:r>
      <w:r w:rsidR="00C53B8E" w:rsidRPr="00AA41FD">
        <w:rPr>
          <w:color w:val="000000"/>
          <w:sz w:val="32"/>
          <w:szCs w:val="32"/>
        </w:rPr>
        <w:t>.</w:t>
      </w:r>
      <w:r w:rsidR="00EF2F33">
        <w:rPr>
          <w:color w:val="000000"/>
          <w:sz w:val="32"/>
          <w:szCs w:val="32"/>
        </w:rPr>
        <w:t xml:space="preserve"> В детском саду уютно, комфортно и </w:t>
      </w:r>
      <w:r w:rsidR="00EF2F33">
        <w:rPr>
          <w:color w:val="000000"/>
          <w:sz w:val="32"/>
          <w:szCs w:val="32"/>
        </w:rPr>
        <w:lastRenderedPageBreak/>
        <w:t>тепло для наших маленьких воспитанников.</w:t>
      </w:r>
      <w:r w:rsidR="00CB15B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Работа ведется в тесном контакте с родителями воспитанников.</w:t>
      </w:r>
    </w:p>
    <w:p w:rsidR="00C523E8" w:rsidRPr="00350518" w:rsidRDefault="00350518" w:rsidP="00350518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Отделение почтовой связи</w:t>
      </w:r>
    </w:p>
    <w:p w:rsidR="00C523E8" w:rsidRPr="00C523E8" w:rsidRDefault="00C523E8" w:rsidP="00F57E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23E8">
        <w:rPr>
          <w:rFonts w:ascii="Times New Roman" w:eastAsia="Times New Roman" w:hAnsi="Times New Roman" w:cs="Times New Roman"/>
          <w:sz w:val="32"/>
          <w:szCs w:val="32"/>
        </w:rPr>
        <w:t xml:space="preserve">            В сельском поселении осуществляет свою работу отделение п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очтовой связи. Возглавляет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Бирюльское</w:t>
      </w:r>
      <w:proofErr w:type="spellEnd"/>
      <w:r w:rsidR="0014223F">
        <w:rPr>
          <w:rFonts w:ascii="Times New Roman" w:eastAsia="Times New Roman" w:hAnsi="Times New Roman" w:cs="Times New Roman"/>
          <w:sz w:val="32"/>
          <w:szCs w:val="32"/>
        </w:rPr>
        <w:t xml:space="preserve"> отделение почтовой связи</w:t>
      </w:r>
      <w:r w:rsidR="002B4F11">
        <w:rPr>
          <w:rFonts w:ascii="Times New Roman" w:eastAsia="Times New Roman" w:hAnsi="Times New Roman" w:cs="Times New Roman"/>
          <w:sz w:val="32"/>
          <w:szCs w:val="32"/>
        </w:rPr>
        <w:t xml:space="preserve"> Суханова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Альбина Иннокентьевна. Наше поселение обслуживают </w:t>
      </w:r>
      <w:r w:rsidR="00B7427F">
        <w:rPr>
          <w:rFonts w:ascii="Times New Roman" w:eastAsia="Times New Roman" w:hAnsi="Times New Roman" w:cs="Times New Roman"/>
          <w:sz w:val="32"/>
          <w:szCs w:val="32"/>
        </w:rPr>
        <w:t xml:space="preserve"> 5</w:t>
      </w:r>
      <w:r w:rsidR="000162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23E8">
        <w:rPr>
          <w:rFonts w:ascii="Times New Roman" w:eastAsia="Times New Roman" w:hAnsi="Times New Roman" w:cs="Times New Roman"/>
          <w:sz w:val="32"/>
          <w:szCs w:val="32"/>
        </w:rPr>
        <w:t>почта</w:t>
      </w:r>
      <w:r w:rsidR="00B7427F">
        <w:rPr>
          <w:rFonts w:ascii="Times New Roman" w:eastAsia="Times New Roman" w:hAnsi="Times New Roman" w:cs="Times New Roman"/>
          <w:sz w:val="32"/>
          <w:szCs w:val="32"/>
        </w:rPr>
        <w:t>льонов</w:t>
      </w:r>
      <w:r w:rsidR="000162E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611D" w:rsidRPr="00A17705" w:rsidRDefault="00980D84" w:rsidP="00A1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Отделение почтовой связи</w:t>
      </w:r>
      <w:r w:rsidR="00C523E8" w:rsidRPr="00C523E8">
        <w:rPr>
          <w:rFonts w:ascii="Times New Roman" w:eastAsia="Times New Roman" w:hAnsi="Times New Roman" w:cs="Times New Roman"/>
          <w:sz w:val="32"/>
          <w:szCs w:val="32"/>
        </w:rPr>
        <w:t xml:space="preserve"> проводит подписк</w:t>
      </w:r>
      <w:r w:rsidR="006910D3">
        <w:rPr>
          <w:rFonts w:ascii="Times New Roman" w:eastAsia="Times New Roman" w:hAnsi="Times New Roman" w:cs="Times New Roman"/>
          <w:sz w:val="32"/>
          <w:szCs w:val="32"/>
        </w:rPr>
        <w:t>у периодической печати,</w:t>
      </w:r>
      <w:r w:rsidR="00C523E8" w:rsidRPr="00C523E8">
        <w:rPr>
          <w:rFonts w:ascii="Times New Roman" w:eastAsia="Times New Roman" w:hAnsi="Times New Roman" w:cs="Times New Roman"/>
          <w:sz w:val="32"/>
          <w:szCs w:val="32"/>
        </w:rPr>
        <w:t xml:space="preserve"> платежи за электроэнергию,</w:t>
      </w:r>
      <w:r w:rsidR="00165BED">
        <w:rPr>
          <w:rFonts w:ascii="Times New Roman" w:eastAsia="Times New Roman" w:hAnsi="Times New Roman" w:cs="Times New Roman"/>
          <w:sz w:val="32"/>
          <w:szCs w:val="32"/>
        </w:rPr>
        <w:t xml:space="preserve"> ТКО,</w:t>
      </w:r>
      <w:r w:rsidR="00C523E8" w:rsidRPr="00C523E8">
        <w:rPr>
          <w:rFonts w:ascii="Times New Roman" w:eastAsia="Times New Roman" w:hAnsi="Times New Roman" w:cs="Times New Roman"/>
          <w:sz w:val="32"/>
          <w:szCs w:val="32"/>
        </w:rPr>
        <w:t xml:space="preserve"> кредиты, почтовые переводы, принимает бандероли, посылки, проводит </w:t>
      </w:r>
      <w:r w:rsidR="00350518">
        <w:rPr>
          <w:rFonts w:ascii="Times New Roman" w:eastAsia="Times New Roman" w:hAnsi="Times New Roman" w:cs="Times New Roman"/>
          <w:sz w:val="32"/>
          <w:szCs w:val="32"/>
        </w:rPr>
        <w:t>выплаты пенсий, детских пособий</w:t>
      </w:r>
      <w:r w:rsidR="006910D3">
        <w:rPr>
          <w:rFonts w:ascii="Times New Roman" w:eastAsia="Times New Roman" w:hAnsi="Times New Roman" w:cs="Times New Roman"/>
          <w:sz w:val="32"/>
          <w:szCs w:val="32"/>
        </w:rPr>
        <w:t xml:space="preserve">, своевременную доставку печатных изданий </w:t>
      </w:r>
      <w:r w:rsidR="00C523E8" w:rsidRPr="00C523E8">
        <w:rPr>
          <w:rFonts w:ascii="Times New Roman" w:eastAsia="Times New Roman" w:hAnsi="Times New Roman" w:cs="Times New Roman"/>
          <w:sz w:val="32"/>
          <w:szCs w:val="32"/>
        </w:rPr>
        <w:t>и другие операции.</w:t>
      </w:r>
    </w:p>
    <w:p w:rsidR="0072611D" w:rsidRDefault="0072611D" w:rsidP="00350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Здравоохранение</w:t>
      </w:r>
    </w:p>
    <w:p w:rsidR="00115CBC" w:rsidRPr="00AA41FD" w:rsidRDefault="00115CBC" w:rsidP="003505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E49F5" w:rsidRDefault="0072611D" w:rsidP="00F57E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771AA3">
        <w:rPr>
          <w:rFonts w:ascii="Times New Roman" w:hAnsi="Times New Roman" w:cs="Times New Roman"/>
          <w:color w:val="000000"/>
          <w:sz w:val="32"/>
          <w:szCs w:val="32"/>
        </w:rPr>
        <w:t xml:space="preserve">         В </w:t>
      </w:r>
      <w:r w:rsidR="004C0803" w:rsidRPr="00771AA3">
        <w:rPr>
          <w:rFonts w:ascii="Times New Roman" w:hAnsi="Times New Roman" w:cs="Times New Roman"/>
          <w:color w:val="000000"/>
          <w:sz w:val="32"/>
          <w:szCs w:val="32"/>
        </w:rPr>
        <w:t>нашем поселении работает</w:t>
      </w:r>
      <w:r w:rsidR="005A063B" w:rsidRPr="00771AA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A063B" w:rsidRPr="00771AA3">
        <w:rPr>
          <w:rFonts w:ascii="Times New Roman" w:hAnsi="Times New Roman" w:cs="Times New Roman"/>
          <w:color w:val="000000"/>
          <w:sz w:val="32"/>
          <w:szCs w:val="32"/>
        </w:rPr>
        <w:t>Бирюльская</w:t>
      </w:r>
      <w:proofErr w:type="spellEnd"/>
      <w:r w:rsidR="005A063B" w:rsidRPr="00771AA3">
        <w:rPr>
          <w:rFonts w:ascii="Times New Roman" w:hAnsi="Times New Roman" w:cs="Times New Roman"/>
          <w:color w:val="000000"/>
          <w:sz w:val="32"/>
          <w:szCs w:val="32"/>
        </w:rPr>
        <w:t xml:space="preserve"> участковая больница, во главе </w:t>
      </w:r>
      <w:r w:rsidR="00B4404D">
        <w:rPr>
          <w:rFonts w:ascii="Times New Roman" w:hAnsi="Times New Roman" w:cs="Times New Roman"/>
          <w:color w:val="000000"/>
          <w:sz w:val="32"/>
          <w:szCs w:val="32"/>
        </w:rPr>
        <w:t xml:space="preserve">с </w:t>
      </w:r>
      <w:r w:rsidR="00481861">
        <w:rPr>
          <w:rFonts w:ascii="Times New Roman" w:hAnsi="Times New Roman" w:cs="Times New Roman"/>
          <w:color w:val="000000"/>
          <w:sz w:val="32"/>
          <w:szCs w:val="32"/>
        </w:rPr>
        <w:t>заведующей</w:t>
      </w:r>
      <w:r w:rsidR="00735B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35BB2">
        <w:rPr>
          <w:rFonts w:ascii="Times New Roman" w:hAnsi="Times New Roman" w:cs="Times New Roman"/>
          <w:color w:val="000000"/>
          <w:sz w:val="32"/>
          <w:szCs w:val="32"/>
        </w:rPr>
        <w:t>Запруто</w:t>
      </w:r>
      <w:proofErr w:type="spellEnd"/>
      <w:r w:rsidR="00735BB2">
        <w:rPr>
          <w:rFonts w:ascii="Times New Roman" w:hAnsi="Times New Roman" w:cs="Times New Roman"/>
          <w:color w:val="000000"/>
          <w:sz w:val="32"/>
          <w:szCs w:val="32"/>
        </w:rPr>
        <w:t xml:space="preserve"> Юлией Владимировной</w:t>
      </w:r>
      <w:r w:rsidR="001C4D08">
        <w:rPr>
          <w:rFonts w:ascii="Times New Roman" w:hAnsi="Times New Roman" w:cs="Times New Roman"/>
          <w:color w:val="000000"/>
          <w:sz w:val="32"/>
          <w:szCs w:val="32"/>
        </w:rPr>
        <w:t>. С</w:t>
      </w:r>
      <w:r w:rsidR="00735BB2">
        <w:rPr>
          <w:rFonts w:ascii="Times New Roman" w:hAnsi="Times New Roman" w:cs="Times New Roman"/>
          <w:color w:val="000000"/>
          <w:sz w:val="32"/>
          <w:szCs w:val="32"/>
        </w:rPr>
        <w:t>таршая медсестра отделения-</w:t>
      </w:r>
      <w:proofErr w:type="spellStart"/>
      <w:r w:rsidR="00735BB2">
        <w:rPr>
          <w:rFonts w:ascii="Times New Roman" w:hAnsi="Times New Roman" w:cs="Times New Roman"/>
          <w:color w:val="000000"/>
          <w:sz w:val="32"/>
          <w:szCs w:val="32"/>
        </w:rPr>
        <w:t>Косырева</w:t>
      </w:r>
      <w:proofErr w:type="spellEnd"/>
      <w:r w:rsidR="00735BB2">
        <w:rPr>
          <w:rFonts w:ascii="Times New Roman" w:hAnsi="Times New Roman" w:cs="Times New Roman"/>
          <w:color w:val="000000"/>
          <w:sz w:val="32"/>
          <w:szCs w:val="32"/>
        </w:rPr>
        <w:t xml:space="preserve"> Валентина Петровна</w:t>
      </w:r>
      <w:r w:rsidR="005A063B" w:rsidRPr="00771AA3">
        <w:rPr>
          <w:rFonts w:ascii="Times New Roman" w:hAnsi="Times New Roman" w:cs="Times New Roman"/>
          <w:color w:val="000000"/>
          <w:sz w:val="32"/>
          <w:szCs w:val="32"/>
        </w:rPr>
        <w:t>. При больнице</w:t>
      </w:r>
      <w:r w:rsidR="004C0803" w:rsidRPr="00771AA3">
        <w:rPr>
          <w:rFonts w:ascii="Times New Roman" w:hAnsi="Times New Roman" w:cs="Times New Roman"/>
          <w:color w:val="000000"/>
          <w:sz w:val="32"/>
          <w:szCs w:val="32"/>
        </w:rPr>
        <w:t xml:space="preserve"> име</w:t>
      </w:r>
      <w:r w:rsidR="00E72D48">
        <w:rPr>
          <w:rFonts w:ascii="Times New Roman" w:hAnsi="Times New Roman" w:cs="Times New Roman"/>
          <w:color w:val="000000"/>
          <w:sz w:val="32"/>
          <w:szCs w:val="32"/>
        </w:rPr>
        <w:t>ется палата паллиативной помощи,</w:t>
      </w:r>
      <w:r w:rsidR="005A063B" w:rsidRPr="00771AA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F24D8">
        <w:rPr>
          <w:rFonts w:ascii="Times New Roman" w:hAnsi="Times New Roman" w:cs="Times New Roman"/>
          <w:color w:val="000000"/>
          <w:sz w:val="32"/>
          <w:szCs w:val="32"/>
        </w:rPr>
        <w:t xml:space="preserve">которую </w:t>
      </w:r>
      <w:r w:rsidR="008E2DFA" w:rsidRPr="00735BB2">
        <w:rPr>
          <w:rFonts w:ascii="Times New Roman" w:hAnsi="Times New Roman" w:cs="Times New Roman"/>
          <w:sz w:val="32"/>
          <w:szCs w:val="32"/>
        </w:rPr>
        <w:t>обслуживают 3</w:t>
      </w:r>
      <w:r w:rsidR="00DE49F5">
        <w:rPr>
          <w:rFonts w:ascii="Times New Roman" w:hAnsi="Times New Roman" w:cs="Times New Roman"/>
          <w:sz w:val="32"/>
          <w:szCs w:val="32"/>
        </w:rPr>
        <w:t xml:space="preserve"> медсестры. В</w:t>
      </w:r>
      <w:r w:rsidR="00E72D48" w:rsidRPr="00735BB2">
        <w:rPr>
          <w:rFonts w:ascii="Times New Roman" w:hAnsi="Times New Roman" w:cs="Times New Roman"/>
          <w:sz w:val="32"/>
          <w:szCs w:val="32"/>
        </w:rPr>
        <w:t>сего в</w:t>
      </w:r>
      <w:r w:rsidR="00735BB2">
        <w:rPr>
          <w:rFonts w:ascii="Times New Roman" w:hAnsi="Times New Roman" w:cs="Times New Roman"/>
          <w:sz w:val="32"/>
          <w:szCs w:val="32"/>
        </w:rPr>
        <w:t xml:space="preserve"> участковой</w:t>
      </w:r>
      <w:r w:rsidR="00E72D48" w:rsidRPr="00735BB2">
        <w:rPr>
          <w:rFonts w:ascii="Times New Roman" w:hAnsi="Times New Roman" w:cs="Times New Roman"/>
          <w:sz w:val="32"/>
          <w:szCs w:val="32"/>
        </w:rPr>
        <w:t xml:space="preserve"> больнице работае</w:t>
      </w:r>
      <w:r w:rsidR="00EF2F33" w:rsidRPr="00735BB2">
        <w:rPr>
          <w:rFonts w:ascii="Times New Roman" w:hAnsi="Times New Roman" w:cs="Times New Roman"/>
          <w:sz w:val="32"/>
          <w:szCs w:val="32"/>
        </w:rPr>
        <w:t>т</w:t>
      </w:r>
      <w:r w:rsidR="00735BB2" w:rsidRPr="00735BB2">
        <w:rPr>
          <w:rFonts w:ascii="Times New Roman" w:hAnsi="Times New Roman" w:cs="Times New Roman"/>
          <w:sz w:val="32"/>
          <w:szCs w:val="32"/>
        </w:rPr>
        <w:t xml:space="preserve"> 19 сотрудников</w:t>
      </w:r>
      <w:r w:rsidR="00E72D4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E49F5">
        <w:rPr>
          <w:rFonts w:ascii="Times New Roman" w:hAnsi="Times New Roman" w:cs="Times New Roman"/>
          <w:color w:val="000000"/>
          <w:sz w:val="32"/>
          <w:szCs w:val="32"/>
        </w:rPr>
        <w:t xml:space="preserve"> По вторникам и четвергам к нам выезжает с районной поликлиники терапевт </w:t>
      </w:r>
      <w:proofErr w:type="spellStart"/>
      <w:r w:rsidR="00DE49F5">
        <w:rPr>
          <w:rFonts w:ascii="Times New Roman" w:hAnsi="Times New Roman" w:cs="Times New Roman"/>
          <w:color w:val="000000"/>
          <w:sz w:val="32"/>
          <w:szCs w:val="32"/>
        </w:rPr>
        <w:t>Запруто</w:t>
      </w:r>
      <w:proofErr w:type="spellEnd"/>
      <w:r w:rsidR="00DE49F5">
        <w:rPr>
          <w:rFonts w:ascii="Times New Roman" w:hAnsi="Times New Roman" w:cs="Times New Roman"/>
          <w:color w:val="000000"/>
          <w:sz w:val="32"/>
          <w:szCs w:val="32"/>
        </w:rPr>
        <w:t xml:space="preserve"> Юлия Владимировна и по средам и четвергам</w:t>
      </w:r>
      <w:r w:rsidR="00D50C3B" w:rsidRPr="00771AA3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фельдшер</w:t>
      </w:r>
      <w:r w:rsidR="00DE49F5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с </w:t>
      </w:r>
      <w:proofErr w:type="spellStart"/>
      <w:r w:rsidR="00DE49F5">
        <w:rPr>
          <w:rFonts w:ascii="Times New Roman" w:hAnsi="Times New Roman" w:cs="Times New Roman"/>
          <w:color w:val="000000"/>
          <w:sz w:val="32"/>
          <w:szCs w:val="32"/>
          <w:lang w:bidi="ru-RU"/>
        </w:rPr>
        <w:t>Залогского</w:t>
      </w:r>
      <w:proofErr w:type="spellEnd"/>
      <w:r w:rsidR="00DE49F5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</w:t>
      </w:r>
      <w:r w:rsidR="005A063B" w:rsidRPr="00771AA3">
        <w:rPr>
          <w:rFonts w:ascii="Times New Roman" w:hAnsi="Times New Roman" w:cs="Times New Roman"/>
          <w:color w:val="000000"/>
          <w:sz w:val="32"/>
          <w:szCs w:val="32"/>
          <w:lang w:bidi="ru-RU"/>
        </w:rPr>
        <w:t>поселения</w:t>
      </w:r>
      <w:r w:rsidR="00627AB8" w:rsidRPr="00771AA3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</w:t>
      </w:r>
      <w:proofErr w:type="spellStart"/>
      <w:r w:rsidR="00DE49F5">
        <w:rPr>
          <w:rFonts w:ascii="Times New Roman" w:hAnsi="Times New Roman" w:cs="Times New Roman"/>
          <w:color w:val="000000"/>
          <w:sz w:val="32"/>
          <w:szCs w:val="32"/>
          <w:lang w:bidi="ru-RU"/>
        </w:rPr>
        <w:t>Матвиевская</w:t>
      </w:r>
      <w:proofErr w:type="spellEnd"/>
      <w:r w:rsidR="00DE49F5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Марина Юрьевна.</w:t>
      </w:r>
      <w:r w:rsidR="008170AB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При больнице работает аптечный пункт, который обслуживает фармацевт Хомич Ирина Ефимовна.</w:t>
      </w:r>
    </w:p>
    <w:p w:rsidR="0072611D" w:rsidRPr="00AA41FD" w:rsidRDefault="00115CBC" w:rsidP="00A17705">
      <w:pPr>
        <w:pStyle w:val="1"/>
        <w:shd w:val="clear" w:color="auto" w:fill="FFFFFF" w:themeFill="background1"/>
        <w:spacing w:before="0" w:line="240" w:lineRule="auto"/>
        <w:ind w:left="20" w:right="141" w:firstLine="0"/>
        <w:jc w:val="both"/>
        <w:rPr>
          <w:color w:val="000000"/>
          <w:sz w:val="32"/>
          <w:szCs w:val="32"/>
          <w:lang w:bidi="ru-RU"/>
        </w:rPr>
      </w:pPr>
      <w:r>
        <w:rPr>
          <w:color w:val="000000"/>
          <w:sz w:val="32"/>
          <w:szCs w:val="32"/>
          <w:lang w:bidi="ru-RU"/>
        </w:rPr>
        <w:t>В нашей участковой больнице н</w:t>
      </w:r>
      <w:r w:rsidR="00685A8E" w:rsidRPr="00771AA3">
        <w:rPr>
          <w:color w:val="000000"/>
          <w:sz w:val="32"/>
          <w:szCs w:val="32"/>
          <w:lang w:bidi="ru-RU"/>
        </w:rPr>
        <w:t>е хватает специа</w:t>
      </w:r>
      <w:r>
        <w:rPr>
          <w:color w:val="000000"/>
          <w:sz w:val="32"/>
          <w:szCs w:val="32"/>
          <w:lang w:bidi="ru-RU"/>
        </w:rPr>
        <w:t>листов</w:t>
      </w:r>
      <w:r w:rsidR="00685A8E" w:rsidRPr="00771AA3">
        <w:rPr>
          <w:color w:val="000000"/>
          <w:sz w:val="32"/>
          <w:szCs w:val="32"/>
          <w:lang w:bidi="ru-RU"/>
        </w:rPr>
        <w:t>.</w:t>
      </w:r>
    </w:p>
    <w:p w:rsidR="00685A8E" w:rsidRDefault="0072611D" w:rsidP="00C87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Торговля</w:t>
      </w:r>
    </w:p>
    <w:p w:rsidR="00115CBC" w:rsidRPr="00233312" w:rsidRDefault="00115CBC" w:rsidP="00C87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85A8E" w:rsidRDefault="00685A8E" w:rsidP="00E221D9">
      <w:pPr>
        <w:pStyle w:val="1"/>
        <w:shd w:val="clear" w:color="auto" w:fill="FFFFFF" w:themeFill="background1"/>
        <w:spacing w:before="0" w:line="240" w:lineRule="auto"/>
        <w:ind w:left="23" w:right="23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Н</w:t>
      </w:r>
      <w:r w:rsidR="0072611D" w:rsidRPr="00AA41FD">
        <w:rPr>
          <w:color w:val="000000"/>
          <w:sz w:val="32"/>
          <w:szCs w:val="32"/>
        </w:rPr>
        <w:t>а</w:t>
      </w:r>
      <w:r w:rsidR="00EC39EF" w:rsidRPr="00AA41FD">
        <w:rPr>
          <w:color w:val="000000"/>
          <w:sz w:val="32"/>
          <w:szCs w:val="32"/>
        </w:rPr>
        <w:t xml:space="preserve"> </w:t>
      </w:r>
      <w:r w:rsidR="007F40C3">
        <w:rPr>
          <w:color w:val="000000"/>
          <w:sz w:val="32"/>
          <w:szCs w:val="32"/>
        </w:rPr>
        <w:t>территории поселения работают 10</w:t>
      </w:r>
      <w:r w:rsidR="002E0389" w:rsidRPr="00AA41FD">
        <w:rPr>
          <w:color w:val="000000"/>
          <w:sz w:val="32"/>
          <w:szCs w:val="32"/>
        </w:rPr>
        <w:t xml:space="preserve"> магазинов</w:t>
      </w:r>
      <w:r w:rsidR="0072611D" w:rsidRPr="00AA41FD">
        <w:rPr>
          <w:color w:val="000000"/>
          <w:sz w:val="32"/>
          <w:szCs w:val="32"/>
        </w:rPr>
        <w:t>,</w:t>
      </w:r>
      <w:r w:rsidR="00EC39EF" w:rsidRPr="00AA41FD">
        <w:rPr>
          <w:color w:val="000000"/>
          <w:sz w:val="32"/>
          <w:szCs w:val="32"/>
        </w:rPr>
        <w:t xml:space="preserve"> из них </w:t>
      </w:r>
      <w:r>
        <w:rPr>
          <w:color w:val="000000"/>
          <w:sz w:val="32"/>
          <w:szCs w:val="32"/>
        </w:rPr>
        <w:t xml:space="preserve"> </w:t>
      </w:r>
    </w:p>
    <w:p w:rsidR="00685A8E" w:rsidRDefault="007F40C3" w:rsidP="00E221D9">
      <w:pPr>
        <w:pStyle w:val="1"/>
        <w:shd w:val="clear" w:color="auto" w:fill="FFFFFF" w:themeFill="background1"/>
        <w:spacing w:before="0" w:line="240" w:lineRule="auto"/>
        <w:ind w:left="23" w:right="23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481861">
        <w:rPr>
          <w:color w:val="000000"/>
          <w:sz w:val="32"/>
          <w:szCs w:val="32"/>
        </w:rPr>
        <w:t xml:space="preserve"> магазина</w:t>
      </w:r>
      <w:r w:rsidR="00EC39EF" w:rsidRPr="00AA41FD">
        <w:rPr>
          <w:color w:val="000000"/>
          <w:sz w:val="32"/>
          <w:szCs w:val="32"/>
        </w:rPr>
        <w:t xml:space="preserve"> розничного торгового</w:t>
      </w:r>
      <w:r w:rsidR="0072611D" w:rsidRPr="00AA41FD">
        <w:rPr>
          <w:color w:val="000000"/>
          <w:sz w:val="32"/>
          <w:szCs w:val="32"/>
        </w:rPr>
        <w:t xml:space="preserve"> </w:t>
      </w:r>
      <w:r w:rsidR="00EC39EF" w:rsidRPr="00AA41FD">
        <w:rPr>
          <w:color w:val="000000"/>
          <w:sz w:val="32"/>
          <w:szCs w:val="32"/>
        </w:rPr>
        <w:t>предприятия,</w:t>
      </w:r>
      <w:r w:rsidR="00816362">
        <w:rPr>
          <w:color w:val="000000"/>
          <w:sz w:val="32"/>
          <w:szCs w:val="32"/>
        </w:rPr>
        <w:t xml:space="preserve"> </w:t>
      </w:r>
      <w:r w:rsidR="00E20018">
        <w:rPr>
          <w:color w:val="000000"/>
          <w:sz w:val="32"/>
          <w:szCs w:val="32"/>
        </w:rPr>
        <w:t>их обслуживают</w:t>
      </w:r>
      <w:r w:rsidR="00EC39EF" w:rsidRPr="00AA41FD">
        <w:rPr>
          <w:color w:val="000000"/>
          <w:sz w:val="32"/>
          <w:szCs w:val="32"/>
        </w:rPr>
        <w:t xml:space="preserve"> </w:t>
      </w:r>
      <w:r w:rsidR="001A6633">
        <w:rPr>
          <w:color w:val="000000"/>
          <w:sz w:val="32"/>
          <w:szCs w:val="32"/>
        </w:rPr>
        <w:t xml:space="preserve">4 продавца </w:t>
      </w:r>
    </w:p>
    <w:p w:rsidR="00685A8E" w:rsidRDefault="00EC39EF" w:rsidP="00E221D9">
      <w:pPr>
        <w:pStyle w:val="1"/>
        <w:shd w:val="clear" w:color="auto" w:fill="FFFFFF" w:themeFill="background1"/>
        <w:spacing w:before="0" w:line="240" w:lineRule="auto"/>
        <w:ind w:left="23" w:right="23" w:firstLine="0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2 магази</w:t>
      </w:r>
      <w:r w:rsidR="003D554F">
        <w:rPr>
          <w:color w:val="000000"/>
          <w:sz w:val="32"/>
          <w:szCs w:val="32"/>
        </w:rPr>
        <w:t>на крестьянского торгового дома-4 продавца</w:t>
      </w:r>
      <w:r w:rsidRPr="00AA41FD">
        <w:rPr>
          <w:color w:val="000000"/>
          <w:sz w:val="32"/>
          <w:szCs w:val="32"/>
        </w:rPr>
        <w:t xml:space="preserve"> </w:t>
      </w:r>
    </w:p>
    <w:p w:rsidR="00685A8E" w:rsidRDefault="00EC39EF" w:rsidP="00F57E8C">
      <w:pPr>
        <w:pStyle w:val="1"/>
        <w:shd w:val="clear" w:color="auto" w:fill="FFFFFF" w:themeFill="background1"/>
        <w:spacing w:before="0" w:line="240" w:lineRule="auto"/>
        <w:ind w:left="23" w:right="23" w:firstLine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2 магазина предпринимателя Ступиной Т</w:t>
      </w:r>
      <w:r w:rsidR="003D554F">
        <w:rPr>
          <w:color w:val="000000"/>
          <w:sz w:val="32"/>
          <w:szCs w:val="32"/>
        </w:rPr>
        <w:t>атьяны Леонидовны- 4 продавца</w:t>
      </w:r>
      <w:r w:rsidR="002E0389" w:rsidRPr="00AA41FD">
        <w:rPr>
          <w:color w:val="000000"/>
          <w:sz w:val="32"/>
          <w:szCs w:val="32"/>
        </w:rPr>
        <w:t xml:space="preserve"> </w:t>
      </w:r>
    </w:p>
    <w:p w:rsidR="00685A8E" w:rsidRDefault="002E0389" w:rsidP="00F57E8C">
      <w:pPr>
        <w:pStyle w:val="1"/>
        <w:shd w:val="clear" w:color="auto" w:fill="FFFFFF" w:themeFill="background1"/>
        <w:spacing w:before="0" w:line="240" w:lineRule="auto"/>
        <w:ind w:left="23" w:right="23" w:firstLine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 xml:space="preserve">1 магазин Серебрякова Владимира </w:t>
      </w:r>
      <w:r w:rsidR="00EC39EF" w:rsidRPr="00AA41FD">
        <w:rPr>
          <w:color w:val="000000"/>
          <w:sz w:val="32"/>
          <w:szCs w:val="32"/>
        </w:rPr>
        <w:t>Г</w:t>
      </w:r>
      <w:r w:rsidRPr="00AA41FD">
        <w:rPr>
          <w:color w:val="000000"/>
          <w:sz w:val="32"/>
          <w:szCs w:val="32"/>
        </w:rPr>
        <w:t>еоргиевича</w:t>
      </w:r>
      <w:r w:rsidR="00EC39EF" w:rsidRPr="00AA41FD">
        <w:rPr>
          <w:color w:val="000000"/>
          <w:sz w:val="32"/>
          <w:szCs w:val="32"/>
        </w:rPr>
        <w:t xml:space="preserve">, </w:t>
      </w:r>
      <w:r w:rsidR="003D554F">
        <w:rPr>
          <w:color w:val="000000"/>
          <w:sz w:val="32"/>
          <w:szCs w:val="32"/>
        </w:rPr>
        <w:t>-2 продавца</w:t>
      </w:r>
    </w:p>
    <w:p w:rsidR="00685A8E" w:rsidRDefault="00EC39EF" w:rsidP="00F57E8C">
      <w:pPr>
        <w:pStyle w:val="1"/>
        <w:shd w:val="clear" w:color="auto" w:fill="FFFFFF" w:themeFill="background1"/>
        <w:spacing w:before="0" w:line="240" w:lineRule="auto"/>
        <w:ind w:right="23" w:firstLine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 xml:space="preserve">1магазин </w:t>
      </w:r>
      <w:r w:rsidR="002E0389" w:rsidRPr="00AA41FD">
        <w:rPr>
          <w:color w:val="000000"/>
          <w:sz w:val="32"/>
          <w:szCs w:val="32"/>
        </w:rPr>
        <w:t xml:space="preserve">Осиповой Марины Валерьевны в </w:t>
      </w:r>
      <w:proofErr w:type="spellStart"/>
      <w:r w:rsidR="002E0389" w:rsidRPr="00AA41FD">
        <w:rPr>
          <w:color w:val="000000"/>
          <w:sz w:val="32"/>
          <w:szCs w:val="32"/>
        </w:rPr>
        <w:t>д</w:t>
      </w:r>
      <w:proofErr w:type="gramStart"/>
      <w:r w:rsidR="002E0389" w:rsidRPr="00AA41FD">
        <w:rPr>
          <w:color w:val="000000"/>
          <w:sz w:val="32"/>
          <w:szCs w:val="32"/>
        </w:rPr>
        <w:t>.Б</w:t>
      </w:r>
      <w:proofErr w:type="gramEnd"/>
      <w:r w:rsidR="002E0389" w:rsidRPr="00AA41FD">
        <w:rPr>
          <w:color w:val="000000"/>
          <w:sz w:val="32"/>
          <w:szCs w:val="32"/>
        </w:rPr>
        <w:t>ольшой</w:t>
      </w:r>
      <w:proofErr w:type="spellEnd"/>
      <w:r w:rsidR="002E0389" w:rsidRPr="00AA41FD">
        <w:rPr>
          <w:color w:val="000000"/>
          <w:sz w:val="32"/>
          <w:szCs w:val="32"/>
        </w:rPr>
        <w:t xml:space="preserve"> </w:t>
      </w:r>
      <w:proofErr w:type="spellStart"/>
      <w:r w:rsidR="002E0389" w:rsidRPr="00AA41FD">
        <w:rPr>
          <w:color w:val="000000"/>
          <w:sz w:val="32"/>
          <w:szCs w:val="32"/>
        </w:rPr>
        <w:t>Косогол</w:t>
      </w:r>
      <w:proofErr w:type="spellEnd"/>
      <w:r w:rsidR="002E0389" w:rsidRPr="00AA41FD">
        <w:rPr>
          <w:color w:val="000000"/>
          <w:sz w:val="32"/>
          <w:szCs w:val="32"/>
        </w:rPr>
        <w:t xml:space="preserve"> </w:t>
      </w:r>
      <w:r w:rsidR="003D554F">
        <w:rPr>
          <w:color w:val="000000"/>
          <w:sz w:val="32"/>
          <w:szCs w:val="32"/>
        </w:rPr>
        <w:t>-1 продавец.</w:t>
      </w:r>
    </w:p>
    <w:p w:rsidR="00144D15" w:rsidRPr="00AA41FD" w:rsidRDefault="0072611D" w:rsidP="00F57E8C">
      <w:pPr>
        <w:pStyle w:val="1"/>
        <w:shd w:val="clear" w:color="auto" w:fill="FFFFFF" w:themeFill="background1"/>
        <w:spacing w:before="0" w:line="240" w:lineRule="auto"/>
        <w:ind w:right="23" w:firstLine="0"/>
        <w:jc w:val="both"/>
        <w:rPr>
          <w:sz w:val="32"/>
          <w:szCs w:val="32"/>
          <w:lang w:eastAsia="en-US"/>
        </w:rPr>
      </w:pPr>
      <w:r w:rsidRPr="00AA41FD">
        <w:rPr>
          <w:color w:val="000000"/>
          <w:sz w:val="32"/>
          <w:szCs w:val="32"/>
        </w:rPr>
        <w:t>в них е</w:t>
      </w:r>
      <w:r w:rsidR="009F78B6" w:rsidRPr="00AA41FD">
        <w:rPr>
          <w:color w:val="000000"/>
          <w:sz w:val="32"/>
          <w:szCs w:val="32"/>
        </w:rPr>
        <w:t>сть все необходимые товары для жителей поселения</w:t>
      </w:r>
      <w:r w:rsidR="002E0389" w:rsidRPr="00AA41FD">
        <w:rPr>
          <w:color w:val="000000"/>
          <w:sz w:val="32"/>
          <w:szCs w:val="32"/>
        </w:rPr>
        <w:t xml:space="preserve">. 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2611D" w:rsidRDefault="0072611D" w:rsidP="00350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lastRenderedPageBreak/>
        <w:t>Культура</w:t>
      </w:r>
    </w:p>
    <w:p w:rsidR="002379BC" w:rsidRPr="002379BC" w:rsidRDefault="00E221D9" w:rsidP="0010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CA695A">
        <w:rPr>
          <w:color w:val="000000"/>
          <w:sz w:val="32"/>
          <w:szCs w:val="32"/>
        </w:rPr>
        <w:t> </w:t>
      </w:r>
      <w:r w:rsidRPr="002379BC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Муниципальное казенное учреждение культуры </w:t>
      </w:r>
      <w:proofErr w:type="spellStart"/>
      <w:r w:rsidRPr="002379BC">
        <w:rPr>
          <w:rFonts w:ascii="Times New Roman" w:hAnsi="Times New Roman" w:cs="Times New Roman"/>
          <w:color w:val="000000"/>
          <w:sz w:val="32"/>
          <w:szCs w:val="32"/>
        </w:rPr>
        <w:t>Бирюльский</w:t>
      </w:r>
      <w:proofErr w:type="spellEnd"/>
      <w:r w:rsidRPr="002379BC">
        <w:rPr>
          <w:rFonts w:ascii="Times New Roman" w:hAnsi="Times New Roman" w:cs="Times New Roman"/>
          <w:color w:val="000000"/>
          <w:sz w:val="32"/>
          <w:szCs w:val="32"/>
        </w:rPr>
        <w:t xml:space="preserve"> культурно-информационный комплекс </w:t>
      </w:r>
      <w:r w:rsidR="004E7680">
        <w:rPr>
          <w:rFonts w:ascii="Times New Roman" w:hAnsi="Times New Roman" w:cs="Times New Roman"/>
          <w:color w:val="000000"/>
          <w:sz w:val="32"/>
          <w:szCs w:val="32"/>
        </w:rPr>
        <w:t>возглавляет</w:t>
      </w:r>
      <w:r w:rsidR="00D5579E">
        <w:rPr>
          <w:rFonts w:ascii="Times New Roman" w:hAnsi="Times New Roman" w:cs="Times New Roman"/>
          <w:color w:val="000000"/>
          <w:sz w:val="32"/>
          <w:szCs w:val="32"/>
        </w:rPr>
        <w:t xml:space="preserve"> директор Амосова Ирина Анатольевна.</w:t>
      </w:r>
      <w:r w:rsidRPr="002379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79BC" w:rsidRPr="002379BC">
        <w:rPr>
          <w:rFonts w:ascii="Times New Roman" w:eastAsia="Times New Roman" w:hAnsi="Times New Roman" w:cs="Times New Roman"/>
          <w:color w:val="000000"/>
          <w:sz w:val="32"/>
          <w:szCs w:val="32"/>
        </w:rPr>
        <w:t>В штатно</w:t>
      </w:r>
      <w:r w:rsidR="001F19AC">
        <w:rPr>
          <w:rFonts w:ascii="Times New Roman" w:eastAsia="Times New Roman" w:hAnsi="Times New Roman" w:cs="Times New Roman"/>
          <w:color w:val="000000"/>
          <w:sz w:val="32"/>
          <w:szCs w:val="32"/>
        </w:rPr>
        <w:t>м расписании</w:t>
      </w:r>
      <w:r w:rsidR="002379BC" w:rsidRPr="002379B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утвер</w:t>
      </w:r>
      <w:r w:rsidR="003E72CB">
        <w:rPr>
          <w:rFonts w:ascii="Times New Roman" w:eastAsia="Times New Roman" w:hAnsi="Times New Roman" w:cs="Times New Roman"/>
          <w:color w:val="000000"/>
          <w:sz w:val="32"/>
          <w:szCs w:val="32"/>
        </w:rPr>
        <w:t>ждено 7 штатных единиц.</w:t>
      </w:r>
    </w:p>
    <w:p w:rsidR="004E7680" w:rsidRPr="0087529E" w:rsidRDefault="0072611D" w:rsidP="00107FCA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3C0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B624E5" w:rsidRPr="00E13C0D">
        <w:rPr>
          <w:rFonts w:ascii="Times New Roman" w:hAnsi="Times New Roman" w:cs="Times New Roman"/>
          <w:color w:val="000000"/>
          <w:sz w:val="32"/>
          <w:szCs w:val="32"/>
        </w:rPr>
        <w:t xml:space="preserve"> Доме Культуры и</w:t>
      </w:r>
      <w:r w:rsidRPr="00E13C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7529E">
        <w:rPr>
          <w:rFonts w:ascii="Times New Roman" w:hAnsi="Times New Roman" w:cs="Times New Roman"/>
          <w:color w:val="000000"/>
          <w:sz w:val="32"/>
          <w:szCs w:val="32"/>
        </w:rPr>
        <w:t xml:space="preserve">сельских </w:t>
      </w:r>
      <w:r w:rsidRPr="00E13C0D">
        <w:rPr>
          <w:rFonts w:ascii="Times New Roman" w:hAnsi="Times New Roman" w:cs="Times New Roman"/>
          <w:color w:val="000000"/>
          <w:sz w:val="32"/>
          <w:szCs w:val="32"/>
        </w:rPr>
        <w:t>клубах проводится большая культурно-массовая работа. </w:t>
      </w:r>
      <w:r w:rsidR="0087529E">
        <w:rPr>
          <w:rFonts w:ascii="Times New Roman" w:eastAsia="Times New Roman" w:hAnsi="Times New Roman" w:cs="Times New Roman"/>
          <w:sz w:val="32"/>
          <w:szCs w:val="32"/>
        </w:rPr>
        <w:t xml:space="preserve">2022 год был объявлен </w:t>
      </w:r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 xml:space="preserve">годом нематериального культурного наследия народов России. Поэтому большинство проводимых мероприятий было посвящено этой теме </w:t>
      </w:r>
      <w:proofErr w:type="gramStart"/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>такие</w:t>
      </w:r>
      <w:proofErr w:type="gramEnd"/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 xml:space="preserve"> как: « Пряник мой печатный, сладкий, ароматный», « День калача отмечаем, на завалинке всех привечаем»</w:t>
      </w:r>
      <w:r w:rsidR="004E7680">
        <w:rPr>
          <w:rFonts w:ascii="Times New Roman" w:eastAsia="Times New Roman" w:hAnsi="Times New Roman" w:cs="Times New Roman"/>
          <w:sz w:val="32"/>
          <w:szCs w:val="32"/>
        </w:rPr>
        <w:t xml:space="preserve"> (на котором присутствовали  библиотекари </w:t>
      </w:r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 xml:space="preserve">всего </w:t>
      </w:r>
      <w:proofErr w:type="spellStart"/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>Качугского</w:t>
      </w:r>
      <w:proofErr w:type="spellEnd"/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 xml:space="preserve"> района)</w:t>
      </w:r>
      <w:r w:rsidR="0087529E">
        <w:rPr>
          <w:rFonts w:ascii="Times New Roman" w:eastAsia="Times New Roman" w:hAnsi="Times New Roman" w:cs="Times New Roman"/>
          <w:sz w:val="32"/>
          <w:szCs w:val="32"/>
        </w:rPr>
        <w:t>,</w:t>
      </w:r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 xml:space="preserve"> « Мы молоды, бодры, активны» для людей пожилого возраста, « Как купец на ярмарке артистов выбирал» Творческий  театрализованный отчётный концерт, за который получили 3 место. Летом провели « Праздник колодца» (где присутствовали приглашённые гости из района.)</w:t>
      </w:r>
    </w:p>
    <w:p w:rsidR="004E7680" w:rsidRPr="004E7680" w:rsidRDefault="004E7680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К 85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летию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Качугского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района в марте был поставлен сводный концерт « С юбилеем любимый район» где принимали участие: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Бирюльский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культурно-информационный комплекс,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Качугский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МЦДК,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Харбатовский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КИК, Зареченский КИК.</w:t>
      </w:r>
    </w:p>
    <w:p w:rsidR="004E7680" w:rsidRPr="004E7680" w:rsidRDefault="004E7680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 Коллектив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Бирюльского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КИК также выезжал с концертами в д.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Краснояр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, в с. </w:t>
      </w:r>
      <w:proofErr w:type="gramStart"/>
      <w:r w:rsidRPr="004E7680">
        <w:rPr>
          <w:rFonts w:ascii="Times New Roman" w:eastAsia="Times New Roman" w:hAnsi="Times New Roman" w:cs="Times New Roman"/>
          <w:sz w:val="32"/>
          <w:szCs w:val="32"/>
        </w:rPr>
        <w:t>Заречное</w:t>
      </w:r>
      <w:proofErr w:type="gram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, в д.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Корсуково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Тальцы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на праздник Троицы, участвовал в фестивале «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Приленские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родники</w:t>
      </w:r>
      <w:r w:rsidR="0087529E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п.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Качуг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и в «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Ангинском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хороводе»  с.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Анга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E7680" w:rsidRPr="004E7680" w:rsidRDefault="004E7680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 Немало мероприятий было проведено и с детьми: « Проказы матушки Зимы», « Заглянем в прошлое», « Страна детского фольклора» « В гостях у домовёнка Кузи» - театра</w:t>
      </w:r>
      <w:r w:rsidR="00CB15B6">
        <w:rPr>
          <w:rFonts w:ascii="Times New Roman" w:eastAsia="Times New Roman" w:hAnsi="Times New Roman" w:cs="Times New Roman"/>
          <w:sz w:val="32"/>
          <w:szCs w:val="32"/>
        </w:rPr>
        <w:t>лизованная программа к 1 июня. К 23 февраля были проведены: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« Ма</w:t>
      </w:r>
      <w:r w:rsidR="00CB15B6">
        <w:rPr>
          <w:rFonts w:ascii="Times New Roman" w:eastAsia="Times New Roman" w:hAnsi="Times New Roman" w:cs="Times New Roman"/>
          <w:sz w:val="32"/>
          <w:szCs w:val="32"/>
        </w:rPr>
        <w:t>ленькие герои большой войны»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час патриотического воспитания и конкурсная программа « Папа и я – лучшие в мире друзья» где принимали участие папы со своими сыновьями.  В летний период ра</w:t>
      </w:r>
      <w:r w:rsidR="00CB15B6">
        <w:rPr>
          <w:rFonts w:ascii="Times New Roman" w:eastAsia="Times New Roman" w:hAnsi="Times New Roman" w:cs="Times New Roman"/>
          <w:sz w:val="32"/>
          <w:szCs w:val="32"/>
        </w:rPr>
        <w:t>ботали  с детьми по программе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«Лето с клубом и библиотекой». К 100 </w:t>
      </w:r>
      <w:proofErr w:type="spellStart"/>
      <w:r w:rsidRPr="004E7680">
        <w:rPr>
          <w:rFonts w:ascii="Times New Roman" w:eastAsia="Times New Roman" w:hAnsi="Times New Roman" w:cs="Times New Roman"/>
          <w:sz w:val="32"/>
          <w:szCs w:val="32"/>
        </w:rPr>
        <w:t>летию</w:t>
      </w:r>
      <w:proofErr w:type="spellEnd"/>
      <w:r w:rsidRPr="004E7680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СССР был проведён театрализованный концерт « Экспресс до станции Советской», где вручали памятные медали от совета ветеранов войны и труда. Наиболее важным мероприятием, связанным с обстановкой нашего времени, был 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lastRenderedPageBreak/>
        <w:t>проведён патриотический концерт « Отчизны славные сыны» на котором были вручены благодарственные письма родителям, сыновья которых участвуют в специальной операции на Украине.</w:t>
      </w:r>
    </w:p>
    <w:p w:rsidR="004E7680" w:rsidRPr="004E7680" w:rsidRDefault="004E7680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7680">
        <w:rPr>
          <w:rFonts w:ascii="Times New Roman" w:eastAsia="Times New Roman" w:hAnsi="Times New Roman" w:cs="Times New Roman"/>
          <w:sz w:val="32"/>
          <w:szCs w:val="32"/>
        </w:rPr>
        <w:t>Хорошая традиция, которая существует уже много лет в нашем ДК – это поздравления на дому наших уважаемых юбиляров. Совместно с коллективом администраци</w:t>
      </w:r>
      <w:r w:rsidR="0087529E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4E7680">
        <w:rPr>
          <w:rFonts w:ascii="Times New Roman" w:eastAsia="Times New Roman" w:hAnsi="Times New Roman" w:cs="Times New Roman"/>
          <w:sz w:val="32"/>
          <w:szCs w:val="32"/>
        </w:rPr>
        <w:t>выезжали с подарком и музыкальными поздравлениями, доставляя людям радость и хорошее настроение.</w:t>
      </w:r>
    </w:p>
    <w:p w:rsidR="004E7680" w:rsidRPr="004E7680" w:rsidRDefault="004E7680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E7680">
        <w:rPr>
          <w:rFonts w:ascii="Times New Roman" w:eastAsia="Times New Roman" w:hAnsi="Times New Roman" w:cs="Times New Roman"/>
          <w:sz w:val="32"/>
          <w:szCs w:val="32"/>
        </w:rPr>
        <w:t>В 2022 году вошли в программу « Улучшение материально – технической базы учреждений культуры Иркутской области»</w:t>
      </w:r>
    </w:p>
    <w:p w:rsidR="004E7680" w:rsidRPr="004E7680" w:rsidRDefault="0087529E" w:rsidP="004E76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программе приобрели </w:t>
      </w:r>
      <w:r w:rsidR="004E7680" w:rsidRPr="004E7680">
        <w:rPr>
          <w:rFonts w:ascii="Times New Roman" w:eastAsia="Times New Roman" w:hAnsi="Times New Roman" w:cs="Times New Roman"/>
          <w:sz w:val="32"/>
          <w:szCs w:val="32"/>
        </w:rPr>
        <w:t>театральные кресла, акустическую  аппаратуру, шикарные костюмы деда мороза и снегурочки, скоморохов. По программе « Народные инициативы» сделали ремонт зрительного зала.</w:t>
      </w:r>
    </w:p>
    <w:p w:rsidR="00255800" w:rsidRPr="00E13C0D" w:rsidRDefault="008155E6" w:rsidP="00C81981">
      <w:pPr>
        <w:pStyle w:val="1"/>
        <w:shd w:val="clear" w:color="auto" w:fill="FFFFFF" w:themeFill="background1"/>
        <w:spacing w:before="0" w:line="240" w:lineRule="auto"/>
        <w:ind w:left="20" w:right="480" w:firstLine="0"/>
        <w:jc w:val="both"/>
        <w:rPr>
          <w:color w:val="000000"/>
          <w:sz w:val="32"/>
          <w:szCs w:val="32"/>
          <w:lang w:bidi="ru-RU"/>
        </w:rPr>
      </w:pPr>
      <w:r w:rsidRPr="00E13C0D">
        <w:rPr>
          <w:spacing w:val="0"/>
          <w:sz w:val="32"/>
          <w:szCs w:val="32"/>
        </w:rPr>
        <w:t>Вся деятельность учрежден</w:t>
      </w:r>
      <w:r w:rsidR="00FE02CE">
        <w:rPr>
          <w:spacing w:val="0"/>
          <w:sz w:val="32"/>
          <w:szCs w:val="32"/>
        </w:rPr>
        <w:t xml:space="preserve">ий культуры была направлена на </w:t>
      </w:r>
      <w:r w:rsidRPr="00E13C0D">
        <w:rPr>
          <w:spacing w:val="0"/>
          <w:sz w:val="32"/>
          <w:szCs w:val="32"/>
        </w:rPr>
        <w:t>привлечение внимания общественности к вопросам развития культуры на селе, сохранения культурно-исторических традиций, развитие творческих спосо</w:t>
      </w:r>
      <w:r w:rsidR="00C87677" w:rsidRPr="00E13C0D">
        <w:rPr>
          <w:spacing w:val="0"/>
          <w:sz w:val="32"/>
          <w:szCs w:val="32"/>
        </w:rPr>
        <w:t xml:space="preserve">бностей населения и </w:t>
      </w:r>
      <w:r w:rsidRPr="00E13C0D">
        <w:rPr>
          <w:spacing w:val="0"/>
          <w:sz w:val="32"/>
          <w:szCs w:val="32"/>
        </w:rPr>
        <w:t>организацию полноценного досуга.</w:t>
      </w:r>
    </w:p>
    <w:p w:rsidR="006E0D9C" w:rsidRPr="00AA41FD" w:rsidRDefault="006E0D9C" w:rsidP="00097A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Добровольная пожарная дружина</w:t>
      </w:r>
    </w:p>
    <w:p w:rsidR="0036182A" w:rsidRPr="00AA41FD" w:rsidRDefault="0036182A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D5685" w:rsidRDefault="006E0D9C" w:rsidP="00E445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 xml:space="preserve">   На территории поселения имеется добровольная пожарная дружина в </w:t>
      </w:r>
      <w:proofErr w:type="spellStart"/>
      <w:r w:rsidRPr="00AA41FD">
        <w:rPr>
          <w:color w:val="000000"/>
          <w:sz w:val="32"/>
          <w:szCs w:val="32"/>
        </w:rPr>
        <w:t>с</w:t>
      </w:r>
      <w:proofErr w:type="gramStart"/>
      <w:r w:rsidRPr="00AA41FD">
        <w:rPr>
          <w:color w:val="000000"/>
          <w:sz w:val="32"/>
          <w:szCs w:val="32"/>
        </w:rPr>
        <w:t>.Б</w:t>
      </w:r>
      <w:proofErr w:type="gramEnd"/>
      <w:r w:rsidRPr="00AA41FD">
        <w:rPr>
          <w:color w:val="000000"/>
          <w:sz w:val="32"/>
          <w:szCs w:val="32"/>
        </w:rPr>
        <w:t>ирюлька</w:t>
      </w:r>
      <w:proofErr w:type="spellEnd"/>
      <w:r w:rsidRPr="00AA41FD">
        <w:rPr>
          <w:color w:val="000000"/>
          <w:sz w:val="32"/>
          <w:szCs w:val="32"/>
        </w:rPr>
        <w:t xml:space="preserve"> в количестве 4 человек, в </w:t>
      </w:r>
      <w:proofErr w:type="spellStart"/>
      <w:r w:rsidRPr="00AA41FD">
        <w:rPr>
          <w:color w:val="000000"/>
          <w:sz w:val="32"/>
          <w:szCs w:val="32"/>
        </w:rPr>
        <w:t>д.Большой</w:t>
      </w:r>
      <w:proofErr w:type="spellEnd"/>
      <w:r w:rsidRPr="00AA41FD">
        <w:rPr>
          <w:color w:val="000000"/>
          <w:sz w:val="32"/>
          <w:szCs w:val="32"/>
        </w:rPr>
        <w:t xml:space="preserve"> </w:t>
      </w:r>
      <w:proofErr w:type="spellStart"/>
      <w:r w:rsidRPr="00AA41FD">
        <w:rPr>
          <w:color w:val="000000"/>
          <w:sz w:val="32"/>
          <w:szCs w:val="32"/>
        </w:rPr>
        <w:t>Косогол</w:t>
      </w:r>
      <w:proofErr w:type="spellEnd"/>
      <w:r w:rsidRPr="00AA41FD">
        <w:rPr>
          <w:color w:val="000000"/>
          <w:sz w:val="32"/>
          <w:szCs w:val="32"/>
        </w:rPr>
        <w:t xml:space="preserve"> в количестве 2 человек. Она оснащена всем</w:t>
      </w:r>
      <w:r w:rsidR="00BC32DB">
        <w:rPr>
          <w:color w:val="000000"/>
          <w:sz w:val="32"/>
          <w:szCs w:val="32"/>
        </w:rPr>
        <w:t>и</w:t>
      </w:r>
      <w:r w:rsidRPr="00AA41FD">
        <w:rPr>
          <w:color w:val="000000"/>
          <w:sz w:val="32"/>
          <w:szCs w:val="32"/>
        </w:rPr>
        <w:t xml:space="preserve"> необходимым</w:t>
      </w:r>
      <w:r w:rsidR="00BC32DB">
        <w:rPr>
          <w:color w:val="000000"/>
          <w:sz w:val="32"/>
          <w:szCs w:val="32"/>
        </w:rPr>
        <w:t>и</w:t>
      </w:r>
      <w:r w:rsidRPr="00AA41FD">
        <w:rPr>
          <w:color w:val="000000"/>
          <w:sz w:val="32"/>
          <w:szCs w:val="32"/>
        </w:rPr>
        <w:t xml:space="preserve"> сред</w:t>
      </w:r>
      <w:r w:rsidR="009F78B6" w:rsidRPr="00AA41FD">
        <w:rPr>
          <w:color w:val="000000"/>
          <w:sz w:val="32"/>
          <w:szCs w:val="32"/>
        </w:rPr>
        <w:t>ствами для тушения пожаров.</w:t>
      </w:r>
      <w:r w:rsidRPr="00AA41FD">
        <w:rPr>
          <w:color w:val="000000"/>
          <w:sz w:val="32"/>
          <w:szCs w:val="32"/>
        </w:rPr>
        <w:t xml:space="preserve"> За</w:t>
      </w:r>
      <w:r w:rsidR="00D16449">
        <w:rPr>
          <w:color w:val="000000"/>
          <w:sz w:val="32"/>
          <w:szCs w:val="32"/>
        </w:rPr>
        <w:t xml:space="preserve"> 2022</w:t>
      </w:r>
      <w:r w:rsidRPr="00AA41FD">
        <w:rPr>
          <w:color w:val="000000"/>
          <w:sz w:val="32"/>
          <w:szCs w:val="32"/>
        </w:rPr>
        <w:t xml:space="preserve"> г</w:t>
      </w:r>
      <w:r w:rsidR="0036182A" w:rsidRPr="00AA41FD">
        <w:rPr>
          <w:color w:val="000000"/>
          <w:sz w:val="32"/>
          <w:szCs w:val="32"/>
        </w:rPr>
        <w:t>од добровольная пожарная дружина во главе с главой поселения совершила выезды</w:t>
      </w:r>
      <w:r w:rsidR="00440E48">
        <w:rPr>
          <w:color w:val="000000"/>
          <w:sz w:val="32"/>
          <w:szCs w:val="32"/>
        </w:rPr>
        <w:t xml:space="preserve"> на пожары( в мае месяца произошло два пожара один в 4 км от </w:t>
      </w:r>
      <w:proofErr w:type="spellStart"/>
      <w:r w:rsidR="00440E48">
        <w:rPr>
          <w:color w:val="000000"/>
          <w:sz w:val="32"/>
          <w:szCs w:val="32"/>
        </w:rPr>
        <w:t>д</w:t>
      </w:r>
      <w:proofErr w:type="gramStart"/>
      <w:r w:rsidR="00440E48">
        <w:rPr>
          <w:color w:val="000000"/>
          <w:sz w:val="32"/>
          <w:szCs w:val="32"/>
        </w:rPr>
        <w:t>.Ч</w:t>
      </w:r>
      <w:proofErr w:type="gramEnd"/>
      <w:r w:rsidR="00440E48">
        <w:rPr>
          <w:color w:val="000000"/>
          <w:sz w:val="32"/>
          <w:szCs w:val="32"/>
        </w:rPr>
        <w:t>емякина</w:t>
      </w:r>
      <w:proofErr w:type="spellEnd"/>
      <w:r w:rsidR="00440E48">
        <w:rPr>
          <w:color w:val="000000"/>
          <w:sz w:val="32"/>
          <w:szCs w:val="32"/>
        </w:rPr>
        <w:t xml:space="preserve"> и второй в 3 км от </w:t>
      </w:r>
      <w:proofErr w:type="spellStart"/>
      <w:r w:rsidR="00440E48">
        <w:rPr>
          <w:color w:val="000000"/>
          <w:sz w:val="32"/>
          <w:szCs w:val="32"/>
        </w:rPr>
        <w:t>д.Большой</w:t>
      </w:r>
      <w:proofErr w:type="spellEnd"/>
      <w:r w:rsidR="00440E48">
        <w:rPr>
          <w:color w:val="000000"/>
          <w:sz w:val="32"/>
          <w:szCs w:val="32"/>
        </w:rPr>
        <w:t xml:space="preserve"> </w:t>
      </w:r>
      <w:proofErr w:type="spellStart"/>
      <w:r w:rsidR="00440E48">
        <w:rPr>
          <w:color w:val="000000"/>
          <w:sz w:val="32"/>
          <w:szCs w:val="32"/>
        </w:rPr>
        <w:t>Косогол</w:t>
      </w:r>
      <w:proofErr w:type="spellEnd"/>
      <w:r w:rsidR="00440E48">
        <w:rPr>
          <w:color w:val="000000"/>
          <w:sz w:val="32"/>
          <w:szCs w:val="32"/>
        </w:rPr>
        <w:t xml:space="preserve"> урочище </w:t>
      </w:r>
      <w:proofErr w:type="spellStart"/>
      <w:r w:rsidR="00440E48">
        <w:rPr>
          <w:color w:val="000000"/>
          <w:sz w:val="32"/>
          <w:szCs w:val="32"/>
        </w:rPr>
        <w:t>Цигеново</w:t>
      </w:r>
      <w:proofErr w:type="spellEnd"/>
      <w:r w:rsidR="00440E48">
        <w:rPr>
          <w:color w:val="000000"/>
          <w:sz w:val="32"/>
          <w:szCs w:val="32"/>
        </w:rPr>
        <w:t>)</w:t>
      </w:r>
      <w:r w:rsidRPr="00AA41FD">
        <w:rPr>
          <w:color w:val="000000"/>
          <w:sz w:val="32"/>
          <w:szCs w:val="32"/>
        </w:rPr>
        <w:t xml:space="preserve"> все они </w:t>
      </w:r>
      <w:r w:rsidR="000F5D2C">
        <w:rPr>
          <w:color w:val="000000"/>
          <w:sz w:val="32"/>
          <w:szCs w:val="32"/>
        </w:rPr>
        <w:t xml:space="preserve">во время </w:t>
      </w:r>
      <w:r w:rsidRPr="00AA41FD">
        <w:rPr>
          <w:color w:val="000000"/>
          <w:sz w:val="32"/>
          <w:szCs w:val="32"/>
        </w:rPr>
        <w:t>были локализо</w:t>
      </w:r>
      <w:r w:rsidR="00B4404D">
        <w:rPr>
          <w:color w:val="000000"/>
          <w:sz w:val="32"/>
          <w:szCs w:val="32"/>
        </w:rPr>
        <w:t>ваны</w:t>
      </w:r>
      <w:r w:rsidR="00A16658">
        <w:rPr>
          <w:color w:val="000000"/>
          <w:sz w:val="32"/>
          <w:szCs w:val="32"/>
        </w:rPr>
        <w:t>.</w:t>
      </w:r>
    </w:p>
    <w:p w:rsidR="00945C66" w:rsidRDefault="00945C66" w:rsidP="00E445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16658" w:rsidRPr="00A46F2A" w:rsidRDefault="00A46F2A" w:rsidP="00A46F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3"/>
          <w:sz w:val="32"/>
          <w:szCs w:val="32"/>
          <w:lang w:bidi="ru-RU"/>
        </w:rPr>
      </w:pPr>
      <w:r w:rsidRPr="00A46F2A">
        <w:rPr>
          <w:b/>
          <w:color w:val="000000"/>
          <w:spacing w:val="3"/>
          <w:sz w:val="32"/>
          <w:szCs w:val="32"/>
          <w:lang w:bidi="ru-RU"/>
        </w:rPr>
        <w:t>Совет ветеранов</w:t>
      </w:r>
    </w:p>
    <w:p w:rsidR="00791B6A" w:rsidRDefault="00791B6A" w:rsidP="00F57E8C">
      <w:pPr>
        <w:widowControl w:val="0"/>
        <w:shd w:val="clear" w:color="auto" w:fill="FFFFFF"/>
        <w:spacing w:after="0" w:line="240" w:lineRule="auto"/>
        <w:ind w:left="20" w:right="44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Большую работу </w:t>
      </w:r>
      <w:r w:rsidRPr="00791B6A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bidi="ru-RU"/>
        </w:rPr>
        <w:t>ведет Сове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bidi="ru-RU"/>
        </w:rPr>
        <w:t>т</w:t>
      </w:r>
      <w:r w:rsidRPr="00791B6A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bidi="ru-RU"/>
        </w:rPr>
        <w:t xml:space="preserve"> ветеранов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bidi="ru-RU"/>
        </w:rPr>
        <w:t xml:space="preserve">, </w:t>
      </w:r>
      <w:r w:rsidRPr="00791B6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который на протяжении многих лет возглавляет Горбунова Раиса Петровна.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Совет принимает активное участие во всех мероприятиях поселения, оказывает материальную</w:t>
      </w:r>
      <w:r w:rsidR="00165B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помощь нуждающимся пенсионерам, тесно сотрудничает с </w:t>
      </w:r>
      <w:proofErr w:type="spellStart"/>
      <w:r w:rsidR="00165B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Бирюльским</w:t>
      </w:r>
      <w:proofErr w:type="spellEnd"/>
      <w:r w:rsidR="00165B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Домом Культуры, школой, администрацией поселения.</w:t>
      </w:r>
    </w:p>
    <w:p w:rsidR="00791B6A" w:rsidRPr="00791B6A" w:rsidRDefault="00791B6A" w:rsidP="00F57E8C">
      <w:pPr>
        <w:widowControl w:val="0"/>
        <w:shd w:val="clear" w:color="auto" w:fill="FFFFFF"/>
        <w:spacing w:after="0" w:line="240" w:lineRule="auto"/>
        <w:ind w:left="20" w:right="440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</w:pPr>
    </w:p>
    <w:p w:rsidR="00DD5685" w:rsidRPr="00AA41FD" w:rsidRDefault="00DD5685" w:rsidP="00F57E8C">
      <w:pPr>
        <w:widowControl w:val="0"/>
        <w:shd w:val="clear" w:color="auto" w:fill="FFFFFF"/>
        <w:spacing w:after="0" w:line="240" w:lineRule="auto"/>
        <w:ind w:left="20" w:right="44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lastRenderedPageBreak/>
        <w:t>Хочется отметит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ь наш </w:t>
      </w:r>
      <w:r w:rsidRPr="00F57E8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bidi="ru-RU"/>
        </w:rPr>
        <w:t>депутатский корпус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.</w:t>
      </w:r>
    </w:p>
    <w:p w:rsidR="00DD5685" w:rsidRPr="00AA41FD" w:rsidRDefault="00DD5685" w:rsidP="00F57E8C">
      <w:pPr>
        <w:widowControl w:val="0"/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В Дум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е сельского поселения работает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8 депут</w:t>
      </w:r>
      <w:r w:rsidR="006B469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атов, заседания Думы проводятся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</w:t>
      </w:r>
      <w:proofErr w:type="gramStart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сно Устава</w:t>
      </w:r>
      <w:proofErr w:type="gramEnd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. За отчётный период проведено </w:t>
      </w:r>
      <w:r w:rsidR="00440E48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>10</w:t>
      </w:r>
      <w:r w:rsidRPr="00863D65">
        <w:rPr>
          <w:rFonts w:ascii="Times New Roman" w:eastAsia="Times New Roman" w:hAnsi="Times New Roman" w:cs="Times New Roman"/>
          <w:spacing w:val="3"/>
          <w:sz w:val="32"/>
          <w:szCs w:val="32"/>
          <w:lang w:bidi="ru-RU"/>
        </w:rPr>
        <w:t xml:space="preserve"> заседаний</w:t>
      </w:r>
      <w:r w:rsidR="00863D65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Думы. Было принято -</w:t>
      </w:r>
      <w:r w:rsidR="00440E48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25</w:t>
      </w:r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нормативно </w:t>
      </w:r>
      <w:proofErr w:type="gramStart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>правовых</w:t>
      </w:r>
      <w:proofErr w:type="gramEnd"/>
      <w:r w:rsidRPr="00AA41F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bidi="ru-RU"/>
        </w:rPr>
        <w:t xml:space="preserve"> акта.</w:t>
      </w:r>
    </w:p>
    <w:p w:rsidR="00255800" w:rsidRDefault="00BC32DB" w:rsidP="00F57E8C">
      <w:pPr>
        <w:pStyle w:val="1"/>
        <w:shd w:val="clear" w:color="auto" w:fill="FFFFFF" w:themeFill="background1"/>
        <w:spacing w:before="0" w:line="240" w:lineRule="auto"/>
        <w:ind w:left="20" w:right="480" w:firstLine="0"/>
        <w:jc w:val="both"/>
        <w:rPr>
          <w:color w:val="000000"/>
          <w:sz w:val="32"/>
          <w:szCs w:val="32"/>
          <w:lang w:bidi="ru-RU"/>
        </w:rPr>
      </w:pPr>
      <w:r>
        <w:rPr>
          <w:color w:val="000000"/>
          <w:sz w:val="32"/>
          <w:szCs w:val="32"/>
          <w:lang w:bidi="ru-RU"/>
        </w:rPr>
        <w:t xml:space="preserve">За </w:t>
      </w:r>
      <w:r w:rsidR="007F29B2">
        <w:rPr>
          <w:color w:val="000000"/>
          <w:sz w:val="32"/>
          <w:szCs w:val="32"/>
          <w:lang w:bidi="ru-RU"/>
        </w:rPr>
        <w:t>каждым депутатом</w:t>
      </w:r>
      <w:r>
        <w:rPr>
          <w:color w:val="000000"/>
          <w:sz w:val="32"/>
          <w:szCs w:val="32"/>
          <w:lang w:bidi="ru-RU"/>
        </w:rPr>
        <w:t xml:space="preserve"> закреплена</w:t>
      </w:r>
      <w:r w:rsidR="007F29B2">
        <w:rPr>
          <w:color w:val="000000"/>
          <w:sz w:val="32"/>
          <w:szCs w:val="32"/>
          <w:lang w:bidi="ru-RU"/>
        </w:rPr>
        <w:t xml:space="preserve"> определенная территория поселения. А также за некоторыми депутатами закреплены семьи, которые находятся в социально опасном положении.</w:t>
      </w:r>
    </w:p>
    <w:p w:rsidR="007F29B2" w:rsidRPr="00AA41FD" w:rsidRDefault="007F29B2" w:rsidP="00F57E8C">
      <w:pPr>
        <w:pStyle w:val="1"/>
        <w:shd w:val="clear" w:color="auto" w:fill="FFFFFF" w:themeFill="background1"/>
        <w:spacing w:before="0" w:line="240" w:lineRule="auto"/>
        <w:ind w:left="20" w:right="480" w:firstLine="0"/>
        <w:jc w:val="both"/>
        <w:rPr>
          <w:color w:val="000000"/>
          <w:sz w:val="32"/>
          <w:szCs w:val="32"/>
          <w:lang w:bidi="ru-RU"/>
        </w:rPr>
      </w:pPr>
    </w:p>
    <w:p w:rsidR="000A492B" w:rsidRDefault="00255800" w:rsidP="00F57E8C">
      <w:pPr>
        <w:pStyle w:val="1"/>
        <w:shd w:val="clear" w:color="auto" w:fill="FFFFFF" w:themeFill="background1"/>
        <w:spacing w:before="0" w:line="240" w:lineRule="auto"/>
        <w:ind w:left="20" w:right="480" w:firstLine="0"/>
        <w:jc w:val="both"/>
        <w:rPr>
          <w:b/>
          <w:color w:val="000000"/>
          <w:sz w:val="32"/>
          <w:szCs w:val="32"/>
          <w:lang w:bidi="ru-RU"/>
        </w:rPr>
      </w:pPr>
      <w:r w:rsidRPr="000F5D2C">
        <w:rPr>
          <w:b/>
          <w:color w:val="000000"/>
          <w:sz w:val="32"/>
          <w:szCs w:val="32"/>
          <w:lang w:bidi="ru-RU"/>
        </w:rPr>
        <w:t>Администрация поселения работает в тесном контакте</w:t>
      </w:r>
      <w:r w:rsidR="000A492B" w:rsidRPr="000F5D2C">
        <w:rPr>
          <w:b/>
          <w:color w:val="000000"/>
          <w:sz w:val="32"/>
          <w:szCs w:val="32"/>
          <w:lang w:bidi="ru-RU"/>
        </w:rPr>
        <w:t>:</w:t>
      </w:r>
    </w:p>
    <w:p w:rsidR="00DD5685" w:rsidRPr="00DD5685" w:rsidRDefault="009E3770" w:rsidP="00F57E8C">
      <w:pPr>
        <w:pStyle w:val="1"/>
        <w:shd w:val="clear" w:color="auto" w:fill="FFFFFF" w:themeFill="background1"/>
        <w:spacing w:before="0" w:line="240" w:lineRule="auto"/>
        <w:ind w:left="20" w:right="-1" w:firstLine="0"/>
        <w:jc w:val="both"/>
        <w:rPr>
          <w:sz w:val="32"/>
          <w:szCs w:val="32"/>
          <w:lang w:eastAsia="en-US"/>
        </w:rPr>
      </w:pPr>
      <w:r>
        <w:rPr>
          <w:spacing w:val="0"/>
          <w:sz w:val="32"/>
          <w:szCs w:val="32"/>
        </w:rPr>
        <w:t xml:space="preserve"> </w:t>
      </w:r>
      <w:r w:rsidRPr="009E3770">
        <w:rPr>
          <w:sz w:val="32"/>
          <w:szCs w:val="32"/>
          <w:lang w:bidi="ru-RU"/>
        </w:rPr>
        <w:t xml:space="preserve">с </w:t>
      </w:r>
      <w:r w:rsidR="00340301">
        <w:rPr>
          <w:spacing w:val="0"/>
          <w:sz w:val="32"/>
          <w:szCs w:val="32"/>
        </w:rPr>
        <w:t>администрацией</w:t>
      </w:r>
      <w:r>
        <w:rPr>
          <w:spacing w:val="0"/>
          <w:sz w:val="32"/>
          <w:szCs w:val="32"/>
        </w:rPr>
        <w:t xml:space="preserve"> района,</w:t>
      </w:r>
      <w:r w:rsidR="00E2159E">
        <w:rPr>
          <w:spacing w:val="0"/>
          <w:sz w:val="32"/>
          <w:szCs w:val="32"/>
        </w:rPr>
        <w:t xml:space="preserve"> </w:t>
      </w:r>
      <w:r w:rsidR="00E2159E" w:rsidRPr="00E2159E">
        <w:rPr>
          <w:spacing w:val="0"/>
          <w:sz w:val="32"/>
          <w:szCs w:val="32"/>
        </w:rPr>
        <w:t>Управлением министерства социального развития, опеки и попечительства Иркутской</w:t>
      </w:r>
      <w:r w:rsidR="00F57E8C">
        <w:rPr>
          <w:spacing w:val="0"/>
          <w:sz w:val="32"/>
          <w:szCs w:val="32"/>
        </w:rPr>
        <w:t xml:space="preserve"> области по </w:t>
      </w:r>
      <w:proofErr w:type="spellStart"/>
      <w:r w:rsidR="00F57E8C">
        <w:rPr>
          <w:spacing w:val="0"/>
          <w:sz w:val="32"/>
          <w:szCs w:val="32"/>
        </w:rPr>
        <w:t>Качугскому</w:t>
      </w:r>
      <w:proofErr w:type="spellEnd"/>
      <w:r w:rsidR="00F57E8C">
        <w:rPr>
          <w:spacing w:val="0"/>
          <w:sz w:val="32"/>
          <w:szCs w:val="32"/>
        </w:rPr>
        <w:t xml:space="preserve"> району, </w:t>
      </w:r>
      <w:r w:rsidR="00E2159E" w:rsidRPr="00E2159E">
        <w:rPr>
          <w:spacing w:val="0"/>
          <w:sz w:val="32"/>
          <w:szCs w:val="32"/>
        </w:rPr>
        <w:t xml:space="preserve"> Центром занятости, налоговой инспекцией, управлением сельского хозяйства, земельн</w:t>
      </w:r>
      <w:r w:rsidR="00E2159E">
        <w:rPr>
          <w:spacing w:val="0"/>
          <w:sz w:val="32"/>
          <w:szCs w:val="32"/>
        </w:rPr>
        <w:t>о-кадастровой палатой</w:t>
      </w:r>
      <w:r w:rsidR="00F57E8C">
        <w:rPr>
          <w:spacing w:val="0"/>
          <w:sz w:val="32"/>
          <w:szCs w:val="32"/>
        </w:rPr>
        <w:t xml:space="preserve">, </w:t>
      </w:r>
      <w:proofErr w:type="spellStart"/>
      <w:r w:rsidR="00F57E8C">
        <w:rPr>
          <w:spacing w:val="0"/>
          <w:sz w:val="32"/>
          <w:szCs w:val="32"/>
        </w:rPr>
        <w:t>энергосбытом</w:t>
      </w:r>
      <w:proofErr w:type="spellEnd"/>
      <w:r w:rsidR="00F57E8C">
        <w:rPr>
          <w:spacing w:val="0"/>
          <w:sz w:val="32"/>
          <w:szCs w:val="32"/>
        </w:rPr>
        <w:t xml:space="preserve">, </w:t>
      </w:r>
      <w:r w:rsidR="00E2159E" w:rsidRPr="00E2159E">
        <w:rPr>
          <w:spacing w:val="0"/>
          <w:sz w:val="32"/>
          <w:szCs w:val="32"/>
        </w:rPr>
        <w:t>МФЦ,</w:t>
      </w:r>
      <w:r w:rsidR="00107FCA">
        <w:rPr>
          <w:spacing w:val="0"/>
          <w:sz w:val="32"/>
          <w:szCs w:val="32"/>
        </w:rPr>
        <w:t xml:space="preserve"> казначейством, финансовым </w:t>
      </w:r>
      <w:r w:rsidR="00F57E8C">
        <w:rPr>
          <w:spacing w:val="0"/>
          <w:sz w:val="32"/>
          <w:szCs w:val="32"/>
        </w:rPr>
        <w:t xml:space="preserve">управлением, </w:t>
      </w:r>
      <w:r w:rsidR="00E2159E" w:rsidRPr="00E2159E">
        <w:rPr>
          <w:spacing w:val="0"/>
          <w:sz w:val="32"/>
          <w:szCs w:val="32"/>
        </w:rPr>
        <w:t>Пенсионным фондом</w:t>
      </w:r>
      <w:r w:rsidR="00F57E8C">
        <w:rPr>
          <w:spacing w:val="0"/>
          <w:sz w:val="32"/>
          <w:szCs w:val="32"/>
        </w:rPr>
        <w:t>,</w:t>
      </w:r>
      <w:r w:rsidR="00E2159E" w:rsidRPr="00E2159E">
        <w:rPr>
          <w:spacing w:val="0"/>
          <w:sz w:val="20"/>
          <w:szCs w:val="20"/>
        </w:rPr>
        <w:t>.</w:t>
      </w:r>
      <w:r w:rsidR="00E2159E" w:rsidRPr="00E2159E">
        <w:rPr>
          <w:spacing w:val="0"/>
          <w:sz w:val="32"/>
          <w:szCs w:val="32"/>
        </w:rPr>
        <w:t>прокуратурой района,</w:t>
      </w:r>
      <w:r w:rsidR="00E2159E">
        <w:rPr>
          <w:color w:val="000000"/>
          <w:sz w:val="32"/>
          <w:szCs w:val="32"/>
          <w:lang w:bidi="ru-RU"/>
        </w:rPr>
        <w:t xml:space="preserve"> </w:t>
      </w:r>
      <w:r w:rsidR="00107FCA" w:rsidRPr="009E3770">
        <w:rPr>
          <w:sz w:val="32"/>
          <w:szCs w:val="32"/>
          <w:lang w:bidi="ru-RU"/>
        </w:rPr>
        <w:t>участковым уполномоченным,</w:t>
      </w:r>
      <w:r w:rsidR="00107FCA">
        <w:rPr>
          <w:sz w:val="32"/>
          <w:szCs w:val="32"/>
          <w:lang w:bidi="ru-RU"/>
        </w:rPr>
        <w:t xml:space="preserve"> </w:t>
      </w:r>
      <w:r w:rsidR="00107FCA">
        <w:rPr>
          <w:color w:val="000000"/>
          <w:sz w:val="32"/>
          <w:szCs w:val="32"/>
          <w:lang w:bidi="ru-RU"/>
        </w:rPr>
        <w:t xml:space="preserve">социальной </w:t>
      </w:r>
      <w:r w:rsidR="00F57E8C">
        <w:rPr>
          <w:color w:val="000000"/>
          <w:sz w:val="32"/>
          <w:szCs w:val="32"/>
          <w:lang w:bidi="ru-RU"/>
        </w:rPr>
        <w:t>защитой,</w:t>
      </w:r>
      <w:r w:rsidR="00DD5685" w:rsidRPr="00DD5685">
        <w:rPr>
          <w:sz w:val="32"/>
          <w:szCs w:val="32"/>
        </w:rPr>
        <w:t xml:space="preserve"> </w:t>
      </w:r>
      <w:r w:rsidR="00DD5685" w:rsidRPr="00F57E8C">
        <w:rPr>
          <w:bCs/>
          <w:iCs/>
          <w:sz w:val="32"/>
          <w:szCs w:val="32"/>
        </w:rPr>
        <w:t>военным к</w:t>
      </w:r>
      <w:r w:rsidR="00F57E8C">
        <w:rPr>
          <w:bCs/>
          <w:iCs/>
          <w:sz w:val="32"/>
          <w:szCs w:val="32"/>
        </w:rPr>
        <w:t xml:space="preserve">омиссариатом по </w:t>
      </w:r>
      <w:proofErr w:type="spellStart"/>
      <w:r w:rsidR="00F57E8C">
        <w:rPr>
          <w:bCs/>
          <w:iCs/>
          <w:sz w:val="32"/>
          <w:szCs w:val="32"/>
        </w:rPr>
        <w:t>Жигаловскому</w:t>
      </w:r>
      <w:proofErr w:type="spellEnd"/>
      <w:r w:rsidR="00F57E8C">
        <w:rPr>
          <w:bCs/>
          <w:iCs/>
          <w:sz w:val="32"/>
          <w:szCs w:val="32"/>
        </w:rPr>
        <w:t xml:space="preserve"> и </w:t>
      </w:r>
      <w:proofErr w:type="spellStart"/>
      <w:r w:rsidR="00DD5685" w:rsidRPr="00F57E8C">
        <w:rPr>
          <w:bCs/>
          <w:iCs/>
          <w:sz w:val="32"/>
          <w:szCs w:val="32"/>
        </w:rPr>
        <w:t>Качугскому</w:t>
      </w:r>
      <w:proofErr w:type="spellEnd"/>
      <w:r w:rsidR="00DD5685" w:rsidRPr="00F57E8C">
        <w:rPr>
          <w:bCs/>
          <w:iCs/>
          <w:sz w:val="32"/>
          <w:szCs w:val="32"/>
        </w:rPr>
        <w:t xml:space="preserve"> районов</w:t>
      </w:r>
      <w:r w:rsidR="00F57E8C">
        <w:rPr>
          <w:sz w:val="32"/>
          <w:szCs w:val="32"/>
        </w:rPr>
        <w:t xml:space="preserve"> </w:t>
      </w:r>
      <w:r w:rsidR="00111D10">
        <w:rPr>
          <w:sz w:val="32"/>
          <w:szCs w:val="32"/>
        </w:rPr>
        <w:t xml:space="preserve">и с </w:t>
      </w:r>
      <w:r w:rsidR="00340301" w:rsidRPr="00F57E8C">
        <w:rPr>
          <w:sz w:val="32"/>
          <w:szCs w:val="32"/>
        </w:rPr>
        <w:t>друг</w:t>
      </w:r>
      <w:r w:rsidR="00340301">
        <w:rPr>
          <w:sz w:val="32"/>
          <w:szCs w:val="32"/>
        </w:rPr>
        <w:t>ими структурами</w:t>
      </w:r>
      <w:r w:rsidR="00111D10">
        <w:rPr>
          <w:sz w:val="32"/>
          <w:szCs w:val="32"/>
        </w:rPr>
        <w:t>.</w:t>
      </w:r>
    </w:p>
    <w:p w:rsidR="00AA581B" w:rsidRDefault="009E3770" w:rsidP="00945C66">
      <w:pPr>
        <w:widowControl w:val="0"/>
        <w:shd w:val="clear" w:color="auto" w:fill="FFFFFF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>Выражаем слова благодарности всем</w:t>
      </w:r>
      <w:r w:rsidR="00F57E8C"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>,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 xml:space="preserve"> кто тесно сотрудничает с администрацией </w:t>
      </w:r>
      <w:proofErr w:type="spellStart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 xml:space="preserve"> сельского поселения за эффективное взаимодействие.</w:t>
      </w:r>
    </w:p>
    <w:p w:rsidR="009E3770" w:rsidRDefault="009E3770" w:rsidP="00945C66">
      <w:pPr>
        <w:widowControl w:val="0"/>
        <w:shd w:val="clear" w:color="auto" w:fill="FFFFFF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>Бирюльского</w:t>
      </w:r>
      <w:proofErr w:type="spellEnd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  <w:t xml:space="preserve"> сельского поселения всегда прислушивается к советам жителей помогать решение проблем. Мы также рассчитываем на поддержку жителей нашего поселения, на ваше деятельное участие в обновлении всех сторон жизни нашего поселения, на вашу гражданскую инициативу, на вашу заинтересованность.</w:t>
      </w:r>
    </w:p>
    <w:p w:rsidR="00F57E8C" w:rsidRPr="00AA581B" w:rsidRDefault="00F57E8C" w:rsidP="00F57E8C">
      <w:pPr>
        <w:widowControl w:val="0"/>
        <w:shd w:val="clear" w:color="auto" w:fill="FFFFFF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en-US"/>
        </w:rPr>
      </w:pPr>
    </w:p>
    <w:p w:rsidR="0072611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AA41FD">
        <w:rPr>
          <w:b/>
          <w:bCs/>
          <w:i/>
          <w:iCs/>
          <w:color w:val="000000"/>
          <w:sz w:val="32"/>
          <w:szCs w:val="32"/>
        </w:rPr>
        <w:t>Перспектива  разв</w:t>
      </w:r>
      <w:r w:rsidR="00137821">
        <w:rPr>
          <w:b/>
          <w:bCs/>
          <w:i/>
          <w:iCs/>
          <w:color w:val="000000"/>
          <w:sz w:val="32"/>
          <w:szCs w:val="32"/>
        </w:rPr>
        <w:t>ития сельского поселения на 2023</w:t>
      </w:r>
      <w:r w:rsidRPr="00AA41FD">
        <w:rPr>
          <w:b/>
          <w:bCs/>
          <w:i/>
          <w:iCs/>
          <w:color w:val="000000"/>
          <w:sz w:val="32"/>
          <w:szCs w:val="32"/>
        </w:rPr>
        <w:t xml:space="preserve"> г.</w:t>
      </w:r>
    </w:p>
    <w:p w:rsidR="00BD0D4B" w:rsidRDefault="00BD0D4B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925A9F" w:rsidRDefault="00925A9F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25A9F">
        <w:rPr>
          <w:sz w:val="32"/>
          <w:szCs w:val="32"/>
        </w:rPr>
        <w:t>1.</w:t>
      </w:r>
      <w:r>
        <w:rPr>
          <w:sz w:val="32"/>
          <w:szCs w:val="32"/>
        </w:rPr>
        <w:t>Обустройство центра духовного возрождения.</w:t>
      </w:r>
    </w:p>
    <w:p w:rsidR="00925A9F" w:rsidRDefault="00925A9F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2.Строительство моста через реку Ключ.</w:t>
      </w:r>
    </w:p>
    <w:p w:rsidR="00925A9F" w:rsidRDefault="00925A9F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3.Р</w:t>
      </w:r>
      <w:r w:rsidR="00BD0D4B">
        <w:rPr>
          <w:sz w:val="32"/>
          <w:szCs w:val="32"/>
        </w:rPr>
        <w:t>азработка т</w:t>
      </w:r>
      <w:r>
        <w:rPr>
          <w:sz w:val="32"/>
          <w:szCs w:val="32"/>
        </w:rPr>
        <w:t>уристического маршрута.</w:t>
      </w:r>
    </w:p>
    <w:p w:rsidR="00AD3E14" w:rsidRDefault="00925A9F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4.Увеличение территориальных общественных </w:t>
      </w:r>
      <w:r w:rsidR="00AD3E14">
        <w:rPr>
          <w:sz w:val="32"/>
          <w:szCs w:val="32"/>
        </w:rPr>
        <w:t>Советов.</w:t>
      </w:r>
    </w:p>
    <w:p w:rsidR="00AD3E14" w:rsidRDefault="00AD3E14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5.Получение субсидий на строительство спортивной площадки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ирюлька</w:t>
      </w:r>
      <w:proofErr w:type="spellEnd"/>
      <w:r>
        <w:rPr>
          <w:sz w:val="32"/>
          <w:szCs w:val="32"/>
        </w:rPr>
        <w:t xml:space="preserve"> по программе «Благоустройство сельских территорий»</w:t>
      </w:r>
    </w:p>
    <w:p w:rsidR="00AD3E14" w:rsidRDefault="00AD3E14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6.</w:t>
      </w:r>
      <w:r>
        <w:rPr>
          <w:color w:val="000000"/>
          <w:sz w:val="32"/>
          <w:szCs w:val="32"/>
        </w:rPr>
        <w:t xml:space="preserve">Организация проведения текущего ремонта </w:t>
      </w:r>
      <w:proofErr w:type="spellStart"/>
      <w:r>
        <w:rPr>
          <w:color w:val="000000"/>
          <w:sz w:val="32"/>
          <w:szCs w:val="32"/>
        </w:rPr>
        <w:t>Косогольского</w:t>
      </w:r>
      <w:proofErr w:type="spellEnd"/>
      <w:r>
        <w:rPr>
          <w:color w:val="000000"/>
          <w:sz w:val="32"/>
          <w:szCs w:val="32"/>
        </w:rPr>
        <w:t xml:space="preserve"> сельского клуба</w:t>
      </w:r>
      <w:r w:rsidR="00925A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счет субсидий из областного бюджета на обеспечение развитие и укрепление материально-технической базы </w:t>
      </w:r>
      <w:r>
        <w:rPr>
          <w:sz w:val="32"/>
          <w:szCs w:val="32"/>
        </w:rPr>
        <w:lastRenderedPageBreak/>
        <w:t>Домов Культуры населенных пунктов с числом жителей до 50 тысяч человек.</w:t>
      </w:r>
    </w:p>
    <w:p w:rsidR="00AD3E14" w:rsidRDefault="00AD3E14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</w:t>
      </w:r>
      <w:r w:rsidR="00BD0D4B">
        <w:rPr>
          <w:color w:val="000000"/>
          <w:sz w:val="32"/>
          <w:szCs w:val="32"/>
        </w:rPr>
        <w:t xml:space="preserve">Дополнение детских игровых площадок спортивным инвентарем по </w:t>
      </w:r>
      <w:proofErr w:type="spellStart"/>
      <w:r w:rsidR="00BD0D4B">
        <w:rPr>
          <w:color w:val="000000"/>
          <w:sz w:val="32"/>
          <w:szCs w:val="32"/>
        </w:rPr>
        <w:t>ул</w:t>
      </w:r>
      <w:proofErr w:type="gramStart"/>
      <w:r w:rsidR="00BD0D4B">
        <w:rPr>
          <w:color w:val="000000"/>
          <w:sz w:val="32"/>
          <w:szCs w:val="32"/>
        </w:rPr>
        <w:t>.Л</w:t>
      </w:r>
      <w:proofErr w:type="gramEnd"/>
      <w:r w:rsidR="00BD0D4B">
        <w:rPr>
          <w:color w:val="000000"/>
          <w:sz w:val="32"/>
          <w:szCs w:val="32"/>
        </w:rPr>
        <w:t>енина</w:t>
      </w:r>
      <w:proofErr w:type="spellEnd"/>
      <w:r w:rsidR="00BD0D4B">
        <w:rPr>
          <w:color w:val="000000"/>
          <w:sz w:val="32"/>
          <w:szCs w:val="32"/>
        </w:rPr>
        <w:t xml:space="preserve">, </w:t>
      </w:r>
      <w:proofErr w:type="spellStart"/>
      <w:r w:rsidR="00BD0D4B">
        <w:rPr>
          <w:color w:val="000000"/>
          <w:sz w:val="32"/>
          <w:szCs w:val="32"/>
        </w:rPr>
        <w:t>ул.Каландарашвили</w:t>
      </w:r>
      <w:proofErr w:type="spellEnd"/>
      <w:r w:rsidR="00BD0D4B">
        <w:rPr>
          <w:color w:val="000000"/>
          <w:sz w:val="32"/>
          <w:szCs w:val="32"/>
        </w:rPr>
        <w:t xml:space="preserve"> в </w:t>
      </w:r>
      <w:proofErr w:type="spellStart"/>
      <w:r w:rsidR="00BD0D4B">
        <w:rPr>
          <w:color w:val="000000"/>
          <w:sz w:val="32"/>
          <w:szCs w:val="32"/>
        </w:rPr>
        <w:t>с.Бирюлька</w:t>
      </w:r>
      <w:proofErr w:type="spellEnd"/>
      <w:r w:rsidR="00BD0D4B">
        <w:rPr>
          <w:color w:val="000000"/>
          <w:sz w:val="32"/>
          <w:szCs w:val="32"/>
        </w:rPr>
        <w:t>.</w:t>
      </w:r>
    </w:p>
    <w:p w:rsidR="00BD0D4B" w:rsidRDefault="00BD0D4B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8.Капитальный ремонт печи в </w:t>
      </w:r>
      <w:proofErr w:type="spellStart"/>
      <w:r>
        <w:rPr>
          <w:color w:val="000000"/>
          <w:sz w:val="32"/>
          <w:szCs w:val="32"/>
        </w:rPr>
        <w:t>д</w:t>
      </w:r>
      <w:proofErr w:type="gramStart"/>
      <w:r>
        <w:rPr>
          <w:color w:val="000000"/>
          <w:sz w:val="32"/>
          <w:szCs w:val="32"/>
        </w:rPr>
        <w:t>.М</w:t>
      </w:r>
      <w:proofErr w:type="gramEnd"/>
      <w:r>
        <w:rPr>
          <w:color w:val="000000"/>
          <w:sz w:val="32"/>
          <w:szCs w:val="32"/>
        </w:rPr>
        <w:t>алотарельском</w:t>
      </w:r>
      <w:proofErr w:type="spellEnd"/>
      <w:r>
        <w:rPr>
          <w:color w:val="000000"/>
          <w:sz w:val="32"/>
          <w:szCs w:val="32"/>
        </w:rPr>
        <w:t xml:space="preserve"> сельском клубе.</w:t>
      </w:r>
    </w:p>
    <w:p w:rsidR="00BD0D4B" w:rsidRDefault="00BD0D4B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9.Текущий ремонт в </w:t>
      </w:r>
      <w:proofErr w:type="spellStart"/>
      <w:r>
        <w:rPr>
          <w:color w:val="000000"/>
          <w:sz w:val="32"/>
          <w:szCs w:val="32"/>
        </w:rPr>
        <w:t>Бирюльской</w:t>
      </w:r>
      <w:proofErr w:type="spellEnd"/>
      <w:r>
        <w:rPr>
          <w:color w:val="000000"/>
          <w:sz w:val="32"/>
          <w:szCs w:val="32"/>
        </w:rPr>
        <w:t xml:space="preserve"> сельской библиотеки.</w:t>
      </w:r>
    </w:p>
    <w:p w:rsidR="00AD3E14" w:rsidRPr="00282432" w:rsidRDefault="00282432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82432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.По проекту ТОС реконструкция памятника Борцам революции на кладбище </w:t>
      </w:r>
      <w:bookmarkStart w:id="0" w:name="_GoBack"/>
      <w:bookmarkEnd w:id="0"/>
      <w:r>
        <w:rPr>
          <w:color w:val="000000"/>
          <w:sz w:val="32"/>
          <w:szCs w:val="32"/>
        </w:rPr>
        <w:t xml:space="preserve">в </w:t>
      </w:r>
      <w:proofErr w:type="spellStart"/>
      <w:r>
        <w:rPr>
          <w:color w:val="000000"/>
          <w:sz w:val="32"/>
          <w:szCs w:val="32"/>
        </w:rPr>
        <w:t>с</w:t>
      </w:r>
      <w:proofErr w:type="gramStart"/>
      <w:r>
        <w:rPr>
          <w:color w:val="000000"/>
          <w:sz w:val="32"/>
          <w:szCs w:val="32"/>
        </w:rPr>
        <w:t>.Б</w:t>
      </w:r>
      <w:proofErr w:type="gramEnd"/>
      <w:r>
        <w:rPr>
          <w:color w:val="000000"/>
          <w:sz w:val="32"/>
          <w:szCs w:val="32"/>
        </w:rPr>
        <w:t>ирюлька</w:t>
      </w:r>
      <w:proofErr w:type="spellEnd"/>
      <w:r>
        <w:rPr>
          <w:color w:val="000000"/>
          <w:sz w:val="32"/>
          <w:szCs w:val="32"/>
        </w:rPr>
        <w:t>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Все возникающие вопросы администрация сельского поселения будет решать с учетом складывающейся ситуации и финансовых возможностей в тесном сотру</w:t>
      </w:r>
      <w:r w:rsidR="00871B8B" w:rsidRPr="00AA41FD">
        <w:rPr>
          <w:color w:val="000000"/>
          <w:sz w:val="32"/>
          <w:szCs w:val="32"/>
        </w:rPr>
        <w:t xml:space="preserve">дничестве с администраций </w:t>
      </w:r>
      <w:r w:rsidRPr="00AA41FD">
        <w:rPr>
          <w:color w:val="000000"/>
          <w:sz w:val="32"/>
          <w:szCs w:val="32"/>
        </w:rPr>
        <w:t>муниципального района</w:t>
      </w:r>
      <w:r w:rsidR="00F045B4" w:rsidRPr="00F045B4">
        <w:rPr>
          <w:color w:val="000000"/>
          <w:sz w:val="32"/>
          <w:szCs w:val="32"/>
        </w:rPr>
        <w:t xml:space="preserve"> </w:t>
      </w:r>
      <w:r w:rsidR="00F045B4">
        <w:rPr>
          <w:color w:val="000000"/>
          <w:sz w:val="32"/>
          <w:szCs w:val="32"/>
        </w:rPr>
        <w:t>«</w:t>
      </w:r>
      <w:proofErr w:type="spellStart"/>
      <w:r w:rsidR="00F045B4" w:rsidRPr="00AA41FD">
        <w:rPr>
          <w:color w:val="000000"/>
          <w:sz w:val="32"/>
          <w:szCs w:val="32"/>
        </w:rPr>
        <w:t>Качуг</w:t>
      </w:r>
      <w:r w:rsidR="00F045B4">
        <w:rPr>
          <w:color w:val="000000"/>
          <w:sz w:val="32"/>
          <w:szCs w:val="32"/>
        </w:rPr>
        <w:t>ский</w:t>
      </w:r>
      <w:proofErr w:type="spellEnd"/>
      <w:r w:rsidR="00F045B4">
        <w:rPr>
          <w:color w:val="000000"/>
          <w:sz w:val="32"/>
          <w:szCs w:val="32"/>
        </w:rPr>
        <w:t xml:space="preserve"> район»</w:t>
      </w:r>
      <w:r w:rsidRPr="00AA41FD">
        <w:rPr>
          <w:color w:val="000000"/>
          <w:sz w:val="32"/>
          <w:szCs w:val="32"/>
        </w:rPr>
        <w:t>, со всеми предприятиями и учреждениями, фермерскими хозяйствами и жителями поселения.</w:t>
      </w:r>
    </w:p>
    <w:p w:rsidR="0072611D" w:rsidRPr="00AA41FD" w:rsidRDefault="0072611D" w:rsidP="00F57E8C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AA41FD">
        <w:rPr>
          <w:color w:val="000000"/>
          <w:sz w:val="32"/>
          <w:szCs w:val="32"/>
        </w:rPr>
        <w:t> </w:t>
      </w:r>
    </w:p>
    <w:p w:rsidR="00E12D3C" w:rsidRDefault="00F57E8C" w:rsidP="00F57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заключении хотелось бы всем пожелать дальнейшей совместной плодотворной работы и достижения успехов в нашем общем деле на благо жителей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Бирюльского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350518">
        <w:rPr>
          <w:rFonts w:ascii="Times New Roman" w:hAnsi="Times New Roman" w:cs="Times New Roman"/>
          <w:sz w:val="32"/>
          <w:szCs w:val="32"/>
        </w:rPr>
        <w:t>.</w:t>
      </w:r>
    </w:p>
    <w:p w:rsidR="004F766C" w:rsidRPr="00AA41FD" w:rsidRDefault="00350518" w:rsidP="00F57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sectPr w:rsidR="004F766C" w:rsidRPr="00AA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5C"/>
    <w:multiLevelType w:val="hybridMultilevel"/>
    <w:tmpl w:val="FFFFFFFF"/>
    <w:lvl w:ilvl="0" w:tplc="743CA3B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035F9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64183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B5C8E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19E37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F6E36C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5F3FFC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01985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26FFE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4CFA2923"/>
    <w:multiLevelType w:val="multilevel"/>
    <w:tmpl w:val="02CF7D2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553484CC"/>
    <w:multiLevelType w:val="multilevel"/>
    <w:tmpl w:val="014B668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729897F6"/>
    <w:multiLevelType w:val="multilevel"/>
    <w:tmpl w:val="03A69ABE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11D"/>
    <w:rsid w:val="000052A6"/>
    <w:rsid w:val="00007A54"/>
    <w:rsid w:val="00014B77"/>
    <w:rsid w:val="000162E5"/>
    <w:rsid w:val="0002189B"/>
    <w:rsid w:val="000315AD"/>
    <w:rsid w:val="00050608"/>
    <w:rsid w:val="00055DEF"/>
    <w:rsid w:val="00091B7E"/>
    <w:rsid w:val="000935FB"/>
    <w:rsid w:val="00094ABA"/>
    <w:rsid w:val="00097A30"/>
    <w:rsid w:val="000A492B"/>
    <w:rsid w:val="000B4F7A"/>
    <w:rsid w:val="000C195A"/>
    <w:rsid w:val="000C6CF2"/>
    <w:rsid w:val="000E42A0"/>
    <w:rsid w:val="000E5079"/>
    <w:rsid w:val="000F1178"/>
    <w:rsid w:val="000F24D8"/>
    <w:rsid w:val="000F5D2C"/>
    <w:rsid w:val="00107FCA"/>
    <w:rsid w:val="00111189"/>
    <w:rsid w:val="00111D10"/>
    <w:rsid w:val="00115CBC"/>
    <w:rsid w:val="00126767"/>
    <w:rsid w:val="00126EFA"/>
    <w:rsid w:val="001318E8"/>
    <w:rsid w:val="00137821"/>
    <w:rsid w:val="00140D39"/>
    <w:rsid w:val="0014223F"/>
    <w:rsid w:val="00144D15"/>
    <w:rsid w:val="00145280"/>
    <w:rsid w:val="00151902"/>
    <w:rsid w:val="00162859"/>
    <w:rsid w:val="00165BED"/>
    <w:rsid w:val="00166C24"/>
    <w:rsid w:val="00195BD6"/>
    <w:rsid w:val="001974FB"/>
    <w:rsid w:val="001A6633"/>
    <w:rsid w:val="001B6D7E"/>
    <w:rsid w:val="001B744C"/>
    <w:rsid w:val="001C3E97"/>
    <w:rsid w:val="001C4822"/>
    <w:rsid w:val="001C4D08"/>
    <w:rsid w:val="001C735D"/>
    <w:rsid w:val="001D6861"/>
    <w:rsid w:val="001F19AC"/>
    <w:rsid w:val="001F1AC8"/>
    <w:rsid w:val="00204804"/>
    <w:rsid w:val="00210D79"/>
    <w:rsid w:val="0021470B"/>
    <w:rsid w:val="00221012"/>
    <w:rsid w:val="00224E56"/>
    <w:rsid w:val="002263E1"/>
    <w:rsid w:val="00233312"/>
    <w:rsid w:val="00233B48"/>
    <w:rsid w:val="00235964"/>
    <w:rsid w:val="002379BC"/>
    <w:rsid w:val="00240315"/>
    <w:rsid w:val="002509EC"/>
    <w:rsid w:val="00255800"/>
    <w:rsid w:val="00282432"/>
    <w:rsid w:val="00287635"/>
    <w:rsid w:val="00292B66"/>
    <w:rsid w:val="00293E31"/>
    <w:rsid w:val="00295551"/>
    <w:rsid w:val="002A1DF5"/>
    <w:rsid w:val="002B4F11"/>
    <w:rsid w:val="002C1BE2"/>
    <w:rsid w:val="002C632C"/>
    <w:rsid w:val="002D0AA6"/>
    <w:rsid w:val="002D163E"/>
    <w:rsid w:val="002E0389"/>
    <w:rsid w:val="002E052A"/>
    <w:rsid w:val="002F09EF"/>
    <w:rsid w:val="00300012"/>
    <w:rsid w:val="003277B4"/>
    <w:rsid w:val="003327DC"/>
    <w:rsid w:val="0033318F"/>
    <w:rsid w:val="003335ED"/>
    <w:rsid w:val="00340301"/>
    <w:rsid w:val="00350518"/>
    <w:rsid w:val="00350691"/>
    <w:rsid w:val="00360D31"/>
    <w:rsid w:val="0036182A"/>
    <w:rsid w:val="00376ACC"/>
    <w:rsid w:val="003816D6"/>
    <w:rsid w:val="003908CC"/>
    <w:rsid w:val="003A4CE2"/>
    <w:rsid w:val="003A6D1B"/>
    <w:rsid w:val="003B0ECA"/>
    <w:rsid w:val="003D1BB4"/>
    <w:rsid w:val="003D554F"/>
    <w:rsid w:val="003E72CB"/>
    <w:rsid w:val="003E778F"/>
    <w:rsid w:val="003F1B41"/>
    <w:rsid w:val="003F2294"/>
    <w:rsid w:val="0040111C"/>
    <w:rsid w:val="00402EE1"/>
    <w:rsid w:val="00403BAF"/>
    <w:rsid w:val="00406DC1"/>
    <w:rsid w:val="00407D0D"/>
    <w:rsid w:val="00410AA2"/>
    <w:rsid w:val="0041694D"/>
    <w:rsid w:val="00440E48"/>
    <w:rsid w:val="004430B3"/>
    <w:rsid w:val="004537A6"/>
    <w:rsid w:val="00453906"/>
    <w:rsid w:val="00465041"/>
    <w:rsid w:val="004676C5"/>
    <w:rsid w:val="00481861"/>
    <w:rsid w:val="00486B3E"/>
    <w:rsid w:val="00492D32"/>
    <w:rsid w:val="00494DBD"/>
    <w:rsid w:val="004A61C3"/>
    <w:rsid w:val="004C0803"/>
    <w:rsid w:val="004C308A"/>
    <w:rsid w:val="004C5C54"/>
    <w:rsid w:val="004E09DC"/>
    <w:rsid w:val="004E7680"/>
    <w:rsid w:val="004F766C"/>
    <w:rsid w:val="00502699"/>
    <w:rsid w:val="00503A7C"/>
    <w:rsid w:val="00510D04"/>
    <w:rsid w:val="00527CF4"/>
    <w:rsid w:val="00537659"/>
    <w:rsid w:val="005513F3"/>
    <w:rsid w:val="00552F30"/>
    <w:rsid w:val="00572631"/>
    <w:rsid w:val="005857F9"/>
    <w:rsid w:val="005A063B"/>
    <w:rsid w:val="005A4408"/>
    <w:rsid w:val="005B7B04"/>
    <w:rsid w:val="005C10B2"/>
    <w:rsid w:val="005D170A"/>
    <w:rsid w:val="005E26F3"/>
    <w:rsid w:val="005E3F6A"/>
    <w:rsid w:val="005E75B9"/>
    <w:rsid w:val="005E780F"/>
    <w:rsid w:val="005F415A"/>
    <w:rsid w:val="00603607"/>
    <w:rsid w:val="00613AEA"/>
    <w:rsid w:val="00627AB8"/>
    <w:rsid w:val="0063347B"/>
    <w:rsid w:val="0064470D"/>
    <w:rsid w:val="00645BE5"/>
    <w:rsid w:val="00655C68"/>
    <w:rsid w:val="00656A15"/>
    <w:rsid w:val="006771DE"/>
    <w:rsid w:val="00684132"/>
    <w:rsid w:val="00685A8E"/>
    <w:rsid w:val="006910D3"/>
    <w:rsid w:val="006936B1"/>
    <w:rsid w:val="006A1D51"/>
    <w:rsid w:val="006B469C"/>
    <w:rsid w:val="006E0C23"/>
    <w:rsid w:val="006E0D9C"/>
    <w:rsid w:val="006E25F4"/>
    <w:rsid w:val="006E7FEF"/>
    <w:rsid w:val="006F4029"/>
    <w:rsid w:val="006F5D95"/>
    <w:rsid w:val="007109ED"/>
    <w:rsid w:val="007147B2"/>
    <w:rsid w:val="00724BB8"/>
    <w:rsid w:val="0072611D"/>
    <w:rsid w:val="007277BD"/>
    <w:rsid w:val="00732EBD"/>
    <w:rsid w:val="00735BB2"/>
    <w:rsid w:val="00740942"/>
    <w:rsid w:val="007454B7"/>
    <w:rsid w:val="007600FE"/>
    <w:rsid w:val="00770999"/>
    <w:rsid w:val="00771AA3"/>
    <w:rsid w:val="00775016"/>
    <w:rsid w:val="00782CD2"/>
    <w:rsid w:val="00785175"/>
    <w:rsid w:val="00791068"/>
    <w:rsid w:val="00791B6A"/>
    <w:rsid w:val="00796CD5"/>
    <w:rsid w:val="007D2F18"/>
    <w:rsid w:val="007E5015"/>
    <w:rsid w:val="007E5AFD"/>
    <w:rsid w:val="007F29B2"/>
    <w:rsid w:val="007F2D05"/>
    <w:rsid w:val="007F40C3"/>
    <w:rsid w:val="00805D0B"/>
    <w:rsid w:val="00806070"/>
    <w:rsid w:val="00811A81"/>
    <w:rsid w:val="008155E6"/>
    <w:rsid w:val="00816362"/>
    <w:rsid w:val="008170AB"/>
    <w:rsid w:val="008334BB"/>
    <w:rsid w:val="00833E78"/>
    <w:rsid w:val="008505D4"/>
    <w:rsid w:val="00853733"/>
    <w:rsid w:val="00863D65"/>
    <w:rsid w:val="008676EE"/>
    <w:rsid w:val="00871B8B"/>
    <w:rsid w:val="00872091"/>
    <w:rsid w:val="00873108"/>
    <w:rsid w:val="0087529E"/>
    <w:rsid w:val="00875EB2"/>
    <w:rsid w:val="008849F3"/>
    <w:rsid w:val="008860C9"/>
    <w:rsid w:val="00891E28"/>
    <w:rsid w:val="008C209B"/>
    <w:rsid w:val="008E2DFA"/>
    <w:rsid w:val="009043B8"/>
    <w:rsid w:val="00925A9F"/>
    <w:rsid w:val="00937688"/>
    <w:rsid w:val="00941217"/>
    <w:rsid w:val="00945C66"/>
    <w:rsid w:val="00952A07"/>
    <w:rsid w:val="00962D9D"/>
    <w:rsid w:val="009679AB"/>
    <w:rsid w:val="00974679"/>
    <w:rsid w:val="00980D84"/>
    <w:rsid w:val="009A0DA3"/>
    <w:rsid w:val="009A3694"/>
    <w:rsid w:val="009B644B"/>
    <w:rsid w:val="009D7EA5"/>
    <w:rsid w:val="009E3770"/>
    <w:rsid w:val="009F78B6"/>
    <w:rsid w:val="00A045A2"/>
    <w:rsid w:val="00A16658"/>
    <w:rsid w:val="00A17705"/>
    <w:rsid w:val="00A227D9"/>
    <w:rsid w:val="00A35F36"/>
    <w:rsid w:val="00A36554"/>
    <w:rsid w:val="00A46383"/>
    <w:rsid w:val="00A46F2A"/>
    <w:rsid w:val="00A46F7D"/>
    <w:rsid w:val="00A47035"/>
    <w:rsid w:val="00A620F0"/>
    <w:rsid w:val="00A80557"/>
    <w:rsid w:val="00A96764"/>
    <w:rsid w:val="00AA2597"/>
    <w:rsid w:val="00AA41FD"/>
    <w:rsid w:val="00AA581B"/>
    <w:rsid w:val="00AB261F"/>
    <w:rsid w:val="00AC3A8F"/>
    <w:rsid w:val="00AC7BC3"/>
    <w:rsid w:val="00AD2D55"/>
    <w:rsid w:val="00AD3E14"/>
    <w:rsid w:val="00AE587B"/>
    <w:rsid w:val="00B034B0"/>
    <w:rsid w:val="00B13A65"/>
    <w:rsid w:val="00B17D05"/>
    <w:rsid w:val="00B2125B"/>
    <w:rsid w:val="00B3295D"/>
    <w:rsid w:val="00B4404D"/>
    <w:rsid w:val="00B4647F"/>
    <w:rsid w:val="00B50F93"/>
    <w:rsid w:val="00B5349E"/>
    <w:rsid w:val="00B56B3F"/>
    <w:rsid w:val="00B56E41"/>
    <w:rsid w:val="00B61BB6"/>
    <w:rsid w:val="00B624E5"/>
    <w:rsid w:val="00B7361D"/>
    <w:rsid w:val="00B7427F"/>
    <w:rsid w:val="00B7573A"/>
    <w:rsid w:val="00B951A0"/>
    <w:rsid w:val="00BC2FA8"/>
    <w:rsid w:val="00BC32DB"/>
    <w:rsid w:val="00BD0D4B"/>
    <w:rsid w:val="00BE678F"/>
    <w:rsid w:val="00BF2C37"/>
    <w:rsid w:val="00C00543"/>
    <w:rsid w:val="00C0164E"/>
    <w:rsid w:val="00C02BFE"/>
    <w:rsid w:val="00C05140"/>
    <w:rsid w:val="00C11A64"/>
    <w:rsid w:val="00C32E8A"/>
    <w:rsid w:val="00C36BE2"/>
    <w:rsid w:val="00C50298"/>
    <w:rsid w:val="00C523E8"/>
    <w:rsid w:val="00C53B8E"/>
    <w:rsid w:val="00C71AFC"/>
    <w:rsid w:val="00C76B5D"/>
    <w:rsid w:val="00C7774C"/>
    <w:rsid w:val="00C81981"/>
    <w:rsid w:val="00C86B04"/>
    <w:rsid w:val="00C87677"/>
    <w:rsid w:val="00C934EF"/>
    <w:rsid w:val="00C94958"/>
    <w:rsid w:val="00CA695A"/>
    <w:rsid w:val="00CB0820"/>
    <w:rsid w:val="00CB15B6"/>
    <w:rsid w:val="00CB7711"/>
    <w:rsid w:val="00CC78DA"/>
    <w:rsid w:val="00CD06D4"/>
    <w:rsid w:val="00CD4E8B"/>
    <w:rsid w:val="00D11D56"/>
    <w:rsid w:val="00D16449"/>
    <w:rsid w:val="00D23FA8"/>
    <w:rsid w:val="00D362DB"/>
    <w:rsid w:val="00D50C3B"/>
    <w:rsid w:val="00D53F3B"/>
    <w:rsid w:val="00D54E28"/>
    <w:rsid w:val="00D5579E"/>
    <w:rsid w:val="00D639C0"/>
    <w:rsid w:val="00D8075A"/>
    <w:rsid w:val="00D857CA"/>
    <w:rsid w:val="00D870C5"/>
    <w:rsid w:val="00D95B1E"/>
    <w:rsid w:val="00DA4B21"/>
    <w:rsid w:val="00DA5CEC"/>
    <w:rsid w:val="00DB3606"/>
    <w:rsid w:val="00DD5685"/>
    <w:rsid w:val="00DE49F5"/>
    <w:rsid w:val="00DE5A38"/>
    <w:rsid w:val="00DE6360"/>
    <w:rsid w:val="00DF1F1F"/>
    <w:rsid w:val="00DF337F"/>
    <w:rsid w:val="00DF3E94"/>
    <w:rsid w:val="00E12D3C"/>
    <w:rsid w:val="00E13C0D"/>
    <w:rsid w:val="00E20018"/>
    <w:rsid w:val="00E2159E"/>
    <w:rsid w:val="00E221D9"/>
    <w:rsid w:val="00E23EB2"/>
    <w:rsid w:val="00E244BD"/>
    <w:rsid w:val="00E445BF"/>
    <w:rsid w:val="00E52C2B"/>
    <w:rsid w:val="00E72D48"/>
    <w:rsid w:val="00EA69EA"/>
    <w:rsid w:val="00EB6F8E"/>
    <w:rsid w:val="00EC39EF"/>
    <w:rsid w:val="00EC585D"/>
    <w:rsid w:val="00ED1398"/>
    <w:rsid w:val="00ED2707"/>
    <w:rsid w:val="00ED2ADF"/>
    <w:rsid w:val="00EE4539"/>
    <w:rsid w:val="00EF2F33"/>
    <w:rsid w:val="00EF3B91"/>
    <w:rsid w:val="00EF65F3"/>
    <w:rsid w:val="00F045B4"/>
    <w:rsid w:val="00F10E91"/>
    <w:rsid w:val="00F13DDE"/>
    <w:rsid w:val="00F3226B"/>
    <w:rsid w:val="00F43BB6"/>
    <w:rsid w:val="00F5492F"/>
    <w:rsid w:val="00F57E8C"/>
    <w:rsid w:val="00F64A73"/>
    <w:rsid w:val="00F670D9"/>
    <w:rsid w:val="00F67560"/>
    <w:rsid w:val="00F70FD8"/>
    <w:rsid w:val="00F74068"/>
    <w:rsid w:val="00F826C8"/>
    <w:rsid w:val="00F82B0D"/>
    <w:rsid w:val="00F87833"/>
    <w:rsid w:val="00F90DC0"/>
    <w:rsid w:val="00F966F5"/>
    <w:rsid w:val="00F97BAA"/>
    <w:rsid w:val="00FB2A05"/>
    <w:rsid w:val="00FB3BEA"/>
    <w:rsid w:val="00FB4A4A"/>
    <w:rsid w:val="00FC603E"/>
    <w:rsid w:val="00FD15CA"/>
    <w:rsid w:val="00FE02CE"/>
    <w:rsid w:val="00FE6367"/>
    <w:rsid w:val="00FF037D"/>
    <w:rsid w:val="00FF26CE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140D39"/>
    <w:rPr>
      <w:rFonts w:ascii="Times New Roman" w:eastAsia="Times New Roman" w:hAnsi="Times New Roman" w:cs="Times New Roman"/>
      <w:spacing w:val="3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40D39"/>
    <w:pPr>
      <w:widowControl w:val="0"/>
      <w:shd w:val="clear" w:color="auto" w:fill="FFFFFF"/>
      <w:spacing w:before="720" w:after="0" w:line="370" w:lineRule="exact"/>
      <w:ind w:hanging="1980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6740</TotalTime>
  <Pages>17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 Windows</cp:lastModifiedBy>
  <cp:revision>95</cp:revision>
  <cp:lastPrinted>2023-03-17T07:24:00Z</cp:lastPrinted>
  <dcterms:created xsi:type="dcterms:W3CDTF">2019-03-25T07:53:00Z</dcterms:created>
  <dcterms:modified xsi:type="dcterms:W3CDTF">2023-03-24T01:46:00Z</dcterms:modified>
</cp:coreProperties>
</file>