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5" w:rsidRPr="001D15F5" w:rsidRDefault="001D15F5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21.07.2016г №38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РОССИЙСКАЯ  ФЕДЕРАЦИЯ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КАЧУГСКИЙ МУНИЦИПАЛЬНЫЙ РАЙОН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БИРЮЛЬСКОЕ МУНИЦИПАЛЬНОЕ ОБРАЗОВАНИЕ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АДМИНИСТРАЦИЯ БИРЮЛЬСКОГО СЕЛЬСКОГО ПОСЕЛЕНИЯ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ГЛАВА АДМИНИСТРАЦИИ</w:t>
      </w: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A269D9" w:rsidRPr="001D15F5" w:rsidRDefault="00A269D9" w:rsidP="001D1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A269D9" w:rsidRPr="001D15F5" w:rsidRDefault="00A269D9" w:rsidP="001D1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1D15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предельных цен товаров, работ, услуг), закупаемым  для муниципальных нужд   Бирюльского муниципального образования, включая </w:t>
      </w:r>
      <w:r w:rsidRPr="001D15F5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>подведомственные муниципальные</w:t>
      </w:r>
      <w:r w:rsidRPr="001D15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15F5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>казенные учреждения</w:t>
      </w:r>
    </w:p>
    <w:p w:rsidR="00A269D9" w:rsidRPr="00A269D9" w:rsidRDefault="00A269D9" w:rsidP="001D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69D9" w:rsidRDefault="00A269D9" w:rsidP="00A269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 xml:space="preserve">         </w:t>
      </w:r>
      <w:proofErr w:type="gramStart"/>
      <w:r w:rsidRPr="001D15F5">
        <w:rPr>
          <w:rFonts w:ascii="Arial" w:hAnsi="Arial" w:cs="Arial"/>
          <w:sz w:val="24"/>
          <w:szCs w:val="24"/>
          <w:lang w:eastAsia="ru-RU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6 октября 2003 года  № 131-ФЗ  «Об общих принципах организации местного самоуправления в Российской Федерации», Постановлением Правительства Российской Федерации от 02сентября 2015года № 926 "Об</w:t>
      </w:r>
      <w:proofErr w:type="gramEnd"/>
      <w:r w:rsidRPr="001D15F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D15F5">
        <w:rPr>
          <w:rFonts w:ascii="Arial" w:hAnsi="Arial" w:cs="Arial"/>
          <w:sz w:val="24"/>
          <w:szCs w:val="24"/>
          <w:lang w:eastAsia="ru-RU"/>
        </w:rPr>
        <w:t>утверждении</w:t>
      </w:r>
      <w:proofErr w:type="gramEnd"/>
      <w:r w:rsidRPr="001D15F5">
        <w:rPr>
          <w:rFonts w:ascii="Arial" w:hAnsi="Arial" w:cs="Arial"/>
          <w:sz w:val="24"/>
          <w:szCs w:val="24"/>
          <w:lang w:eastAsia="ru-RU"/>
        </w:rPr>
        <w:t xml:space="preserve"> общих  правил  определения требований к закупаемым заказчиками отдельным видам товаров, работ, услуг  (в том числе предельных цен товаров</w:t>
      </w:r>
      <w:r w:rsidR="007531A1" w:rsidRPr="001D15F5">
        <w:rPr>
          <w:rFonts w:ascii="Arial" w:hAnsi="Arial" w:cs="Arial"/>
          <w:sz w:val="24"/>
          <w:szCs w:val="24"/>
          <w:lang w:eastAsia="ru-RU"/>
        </w:rPr>
        <w:t>, работ, услуг)»</w:t>
      </w:r>
      <w:r w:rsidRPr="001D15F5">
        <w:rPr>
          <w:rFonts w:ascii="Arial" w:hAnsi="Arial" w:cs="Arial"/>
          <w:sz w:val="24"/>
          <w:szCs w:val="24"/>
          <w:lang w:eastAsia="ru-RU"/>
        </w:rPr>
        <w:t xml:space="preserve">, руководствуясь статьёй 8 Устава Бирюльского муниципального образования глава администрации Бирюльского муниципального образования </w:t>
      </w:r>
    </w:p>
    <w:p w:rsidR="001D15F5" w:rsidRPr="001D15F5" w:rsidRDefault="001D15F5" w:rsidP="00A269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9D9" w:rsidRPr="001D15F5" w:rsidRDefault="00A269D9" w:rsidP="001D1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D15F5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1D15F5" w:rsidRPr="001D15F5" w:rsidRDefault="001D15F5" w:rsidP="00A269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9D9" w:rsidRPr="001D15F5" w:rsidRDefault="00A269D9" w:rsidP="00A26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>1. Утвердить требования к отдельн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ым видам товаров, работ, услуг </w:t>
      </w:r>
      <w:r w:rsidRPr="001D15F5">
        <w:rPr>
          <w:rFonts w:ascii="Arial" w:hAnsi="Arial" w:cs="Arial"/>
          <w:sz w:val="24"/>
          <w:szCs w:val="24"/>
          <w:lang w:eastAsia="ru-RU"/>
        </w:rPr>
        <w:t>(в том числе предельных цен това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ров, работ, услуг), закупаемым </w:t>
      </w:r>
      <w:r w:rsidRPr="001D15F5">
        <w:rPr>
          <w:rFonts w:ascii="Arial" w:hAnsi="Arial" w:cs="Arial"/>
          <w:sz w:val="24"/>
          <w:szCs w:val="24"/>
          <w:lang w:eastAsia="ru-RU"/>
        </w:rPr>
        <w:t>для муниципальных нужд Бирюльского муницип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ального образования, включая подведомственные      казённые </w:t>
      </w:r>
      <w:r w:rsidRPr="001D15F5">
        <w:rPr>
          <w:rFonts w:ascii="Arial" w:hAnsi="Arial" w:cs="Arial"/>
          <w:sz w:val="24"/>
          <w:szCs w:val="24"/>
          <w:lang w:eastAsia="ru-RU"/>
        </w:rPr>
        <w:t>учреждения (прилагается).</w:t>
      </w:r>
    </w:p>
    <w:p w:rsidR="00A269D9" w:rsidRPr="001D15F5" w:rsidRDefault="00A269D9" w:rsidP="00A26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>2. Бирюльскому муниципальному образованию, в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ключая подведомственные </w:t>
      </w:r>
      <w:r w:rsidRPr="001D15F5">
        <w:rPr>
          <w:rFonts w:ascii="Arial" w:hAnsi="Arial" w:cs="Arial"/>
          <w:sz w:val="24"/>
          <w:szCs w:val="24"/>
          <w:lang w:eastAsia="ru-RU"/>
        </w:rPr>
        <w:t xml:space="preserve">казённые  учреждения разработать в соответствии с </w:t>
      </w:r>
      <w:hyperlink w:anchor="P37" w:history="1">
        <w:r w:rsidRPr="001D15F5">
          <w:rPr>
            <w:rFonts w:ascii="Arial" w:hAnsi="Arial" w:cs="Arial"/>
            <w:sz w:val="24"/>
            <w:szCs w:val="24"/>
            <w:lang w:eastAsia="ru-RU"/>
          </w:rPr>
          <w:t>Правилами</w:t>
        </w:r>
      </w:hyperlink>
      <w:r w:rsidRPr="001D15F5">
        <w:rPr>
          <w:rFonts w:ascii="Arial" w:hAnsi="Arial" w:cs="Arial"/>
          <w:sz w:val="24"/>
          <w:szCs w:val="24"/>
          <w:lang w:eastAsia="ru-RU"/>
        </w:rPr>
        <w:t>, утвержденными настоящим постановлением, и утвердить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 требования к закупаемым ими и </w:t>
      </w:r>
      <w:r w:rsidRPr="001D15F5">
        <w:rPr>
          <w:rFonts w:ascii="Arial" w:hAnsi="Arial" w:cs="Arial"/>
          <w:sz w:val="24"/>
          <w:szCs w:val="24"/>
          <w:lang w:eastAsia="ru-RU"/>
        </w:rPr>
        <w:t>подве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домственными им муниципальными </w:t>
      </w:r>
      <w:r w:rsidRPr="001D15F5">
        <w:rPr>
          <w:rFonts w:ascii="Arial" w:hAnsi="Arial" w:cs="Arial"/>
          <w:sz w:val="24"/>
          <w:szCs w:val="24"/>
          <w:lang w:eastAsia="ru-RU"/>
        </w:rPr>
        <w:t xml:space="preserve">казенными учреждениями отдельным видам товаров, работ, услуг (в том числе предельные цены товаров, работ, услуг) в срок до 1 мая 2016 года. </w:t>
      </w:r>
    </w:p>
    <w:p w:rsidR="00A269D9" w:rsidRPr="001D15F5" w:rsidRDefault="00A269D9" w:rsidP="00A269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D15F5">
        <w:rPr>
          <w:rFonts w:ascii="Arial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и размещению в единой информационной системе закупок, на сайте администрации Бирюльского муниципального образования (</w:t>
      </w:r>
      <w:r w:rsidRPr="001D15F5">
        <w:rPr>
          <w:rFonts w:ascii="Arial" w:hAnsi="Arial" w:cs="Arial"/>
          <w:sz w:val="24"/>
          <w:szCs w:val="24"/>
          <w:lang w:val="en-US" w:eastAsia="ru-RU"/>
        </w:rPr>
        <w:t>birulka</w:t>
      </w:r>
      <w:r w:rsidRPr="001D15F5">
        <w:rPr>
          <w:rFonts w:ascii="Arial" w:hAnsi="Arial" w:cs="Arial"/>
          <w:sz w:val="24"/>
          <w:szCs w:val="24"/>
          <w:lang w:eastAsia="ru-RU"/>
        </w:rPr>
        <w:t>.3</w:t>
      </w:r>
      <w:proofErr w:type="spellStart"/>
      <w:r w:rsidRPr="001D15F5">
        <w:rPr>
          <w:rFonts w:ascii="Arial" w:hAnsi="Arial" w:cs="Arial"/>
          <w:sz w:val="24"/>
          <w:szCs w:val="24"/>
          <w:lang w:val="en-US" w:eastAsia="ru-RU"/>
        </w:rPr>
        <w:t>dn</w:t>
      </w:r>
      <w:proofErr w:type="spellEnd"/>
      <w:r w:rsidRPr="001D15F5">
        <w:rPr>
          <w:rFonts w:ascii="Arial" w:hAnsi="Arial" w:cs="Arial"/>
          <w:sz w:val="24"/>
          <w:szCs w:val="24"/>
          <w:lang w:eastAsia="ru-RU"/>
        </w:rPr>
        <w:t>.ru).</w:t>
      </w:r>
    </w:p>
    <w:p w:rsidR="00A269D9" w:rsidRPr="001D15F5" w:rsidRDefault="00A269D9" w:rsidP="00A26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15F5" w:rsidRPr="001D15F5" w:rsidRDefault="001D15F5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69D9" w:rsidRPr="001D15F5" w:rsidRDefault="007531A1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D15F5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1D15F5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1D15F5">
        <w:rPr>
          <w:rFonts w:ascii="Arial" w:hAnsi="Arial" w:cs="Arial"/>
          <w:sz w:val="24"/>
          <w:szCs w:val="24"/>
          <w:lang w:eastAsia="ru-RU"/>
        </w:rPr>
        <w:t>лавы</w:t>
      </w:r>
      <w:proofErr w:type="spellEnd"/>
      <w:r w:rsidR="00A269D9" w:rsidRPr="001D15F5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A269D9" w:rsidRPr="001D15F5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D15F5">
        <w:rPr>
          <w:rFonts w:ascii="Arial" w:hAnsi="Arial" w:cs="Arial"/>
          <w:sz w:val="24"/>
          <w:szCs w:val="24"/>
          <w:lang w:eastAsia="ru-RU"/>
        </w:rPr>
        <w:t xml:space="preserve">Бирюльского сельского поселения                                               </w:t>
      </w:r>
      <w:r w:rsidR="001D15F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531A1" w:rsidRPr="001D15F5">
        <w:rPr>
          <w:rFonts w:ascii="Arial" w:hAnsi="Arial" w:cs="Arial"/>
          <w:sz w:val="24"/>
          <w:szCs w:val="24"/>
          <w:lang w:eastAsia="ru-RU"/>
        </w:rPr>
        <w:t xml:space="preserve">         Нечаева С.А.</w:t>
      </w:r>
    </w:p>
    <w:p w:rsidR="007531A1" w:rsidRPr="006449D5" w:rsidRDefault="007531A1" w:rsidP="00A269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5F5" w:rsidRDefault="00A269D9" w:rsidP="00A269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  <w:lang w:eastAsia="ru-RU"/>
        </w:rPr>
      </w:pPr>
      <w:r w:rsidRPr="006449D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1D15F5" w:rsidRPr="001D15F5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</w:t>
      </w:r>
    </w:p>
    <w:p w:rsidR="00A269D9" w:rsidRPr="001D15F5" w:rsidRDefault="001D15F5" w:rsidP="00A269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A269D9" w:rsidRPr="001D15F5">
        <w:rPr>
          <w:rFonts w:ascii="Courier New" w:hAnsi="Courier New" w:cs="Courier New"/>
          <w:sz w:val="24"/>
          <w:szCs w:val="24"/>
          <w:lang w:eastAsia="ru-RU"/>
        </w:rPr>
        <w:t>УТВЕРЖДЕНЫ</w:t>
      </w:r>
    </w:p>
    <w:p w:rsidR="00A269D9" w:rsidRPr="001D15F5" w:rsidRDefault="00A269D9" w:rsidP="001D1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1D15F5">
        <w:rPr>
          <w:rFonts w:ascii="Courier New" w:hAnsi="Courier New" w:cs="Courier New"/>
          <w:sz w:val="24"/>
          <w:szCs w:val="24"/>
          <w:lang w:eastAsia="ru-RU"/>
        </w:rPr>
        <w:t xml:space="preserve">Постановлением  главы администрации                                                             </w:t>
      </w:r>
      <w:r w:rsidR="001D15F5" w:rsidRPr="001D15F5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</w:t>
      </w:r>
      <w:r w:rsidRPr="001D15F5">
        <w:rPr>
          <w:rFonts w:ascii="Courier New" w:hAnsi="Courier New" w:cs="Courier New"/>
          <w:sz w:val="24"/>
          <w:szCs w:val="24"/>
          <w:lang w:eastAsia="ru-RU"/>
        </w:rPr>
        <w:t>Бирюльского МО</w:t>
      </w:r>
    </w:p>
    <w:p w:rsidR="00A269D9" w:rsidRDefault="001D15F5" w:rsidP="00A2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1D15F5">
        <w:rPr>
          <w:rFonts w:ascii="Courier New" w:hAnsi="Courier New" w:cs="Courier New"/>
          <w:sz w:val="24"/>
          <w:szCs w:val="24"/>
          <w:lang w:eastAsia="ru-RU"/>
        </w:rPr>
        <w:t>от 21.07.2016г. № 38</w:t>
      </w:r>
    </w:p>
    <w:p w:rsidR="001D15F5" w:rsidRPr="001D15F5" w:rsidRDefault="001D15F5" w:rsidP="00A2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A269D9" w:rsidRPr="001D15F5" w:rsidRDefault="00A269D9" w:rsidP="00A26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lang w:eastAsia="ru-RU"/>
        </w:rPr>
      </w:pPr>
      <w:r w:rsidRPr="00644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1D15F5">
        <w:rPr>
          <w:rFonts w:ascii="Courier New" w:hAnsi="Courier New" w:cs="Courier New"/>
          <w:b/>
          <w:bCs/>
          <w:color w:val="000000"/>
          <w:lang w:eastAsia="ru-RU"/>
        </w:rPr>
        <w:t>Требования</w:t>
      </w:r>
    </w:p>
    <w:p w:rsidR="00A269D9" w:rsidRPr="001D15F5" w:rsidRDefault="00A269D9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lang w:eastAsia="ru-RU"/>
        </w:rPr>
      </w:pPr>
      <w:r w:rsidRPr="001D15F5">
        <w:rPr>
          <w:rFonts w:ascii="Courier New" w:hAnsi="Courier New" w:cs="Courier New"/>
          <w:b/>
          <w:bCs/>
          <w:color w:val="000000"/>
          <w:lang w:eastAsia="ru-RU"/>
        </w:rPr>
        <w:t>к отдельным видам товаров, работ, услуг</w:t>
      </w: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lang w:eastAsia="ru-RU"/>
        </w:rPr>
      </w:pPr>
      <w:r w:rsidRPr="001D15F5">
        <w:rPr>
          <w:rFonts w:ascii="Courier New" w:hAnsi="Courier New" w:cs="Courier New"/>
          <w:b/>
          <w:bCs/>
          <w:color w:val="000000"/>
          <w:lang w:eastAsia="ru-RU"/>
        </w:rPr>
        <w:t xml:space="preserve">(в том числе предельных цен товаров, работ, услуг), </w:t>
      </w:r>
      <w:proofErr w:type="gramStart"/>
      <w:r w:rsidRPr="001D15F5">
        <w:rPr>
          <w:rFonts w:ascii="Courier New" w:hAnsi="Courier New" w:cs="Courier New"/>
          <w:b/>
          <w:bCs/>
          <w:color w:val="000000"/>
          <w:lang w:eastAsia="ru-RU"/>
        </w:rPr>
        <w:t>закупаемым</w:t>
      </w:r>
      <w:proofErr w:type="gramEnd"/>
      <w:r w:rsidRPr="001D15F5">
        <w:rPr>
          <w:rFonts w:ascii="Courier New" w:hAnsi="Courier New" w:cs="Courier New"/>
          <w:b/>
          <w:bCs/>
          <w:color w:val="000000"/>
          <w:lang w:eastAsia="ru-RU"/>
        </w:rPr>
        <w:t xml:space="preserve">  для муниципальных нужд Бирюльского муниципального образования, включая </w:t>
      </w:r>
      <w:r w:rsidRPr="001D15F5">
        <w:rPr>
          <w:rFonts w:ascii="Courier New" w:eastAsia="Arial" w:hAnsi="Courier New" w:cs="Courier New"/>
          <w:b/>
          <w:color w:val="000000"/>
          <w:lang w:eastAsia="ru-RU"/>
        </w:rPr>
        <w:t>подведомственные муниципальные казенные учреждения.</w:t>
      </w:r>
    </w:p>
    <w:p w:rsidR="001D15F5" w:rsidRPr="001D15F5" w:rsidRDefault="001D15F5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lang w:eastAsia="ru-RU"/>
        </w:rPr>
      </w:pPr>
    </w:p>
    <w:p w:rsidR="00A269D9" w:rsidRPr="008C480A" w:rsidRDefault="00A269D9" w:rsidP="008C48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C480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 Бирюльского муниципального образования, включая </w:t>
      </w:r>
      <w:r w:rsidRPr="008C480A">
        <w:rPr>
          <w:rFonts w:ascii="Times New Roman" w:eastAsia="Arial" w:hAnsi="Times New Roman"/>
          <w:color w:val="000000"/>
          <w:sz w:val="24"/>
          <w:szCs w:val="24"/>
          <w:lang w:eastAsia="ru-RU"/>
        </w:rPr>
        <w:t>подведомственные муниципальные казенные учреждения.</w:t>
      </w:r>
      <w:r w:rsidRPr="008C480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8C480A" w:rsidRPr="008C480A" w:rsidRDefault="008C480A" w:rsidP="008C480A">
      <w:pPr>
        <w:pStyle w:val="a5"/>
        <w:autoSpaceDE w:val="0"/>
        <w:autoSpaceDN w:val="0"/>
        <w:adjustRightInd w:val="0"/>
        <w:spacing w:after="0" w:line="240" w:lineRule="auto"/>
        <w:ind w:left="105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269D9" w:rsidRPr="006449D5" w:rsidRDefault="001D15F5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Бирюльское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муниципальное образование (далее – муниципальные органы) утверждают определенные в соответствии с настоящими  Правилам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требования к закупаемым ими,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подведомственными им муниципальными казенными учреждениями отдельным видам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 цены товаров, работ, услуг), для обеспечения Бирюльского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(далее – ведомственный перечень).</w:t>
      </w:r>
      <w:proofErr w:type="gramEnd"/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Ведомственный перечень составляется по форме согласно приложению № 1 к Правилам </w:t>
      </w:r>
      <w:r w:rsidRPr="006449D5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требований к отдельн</w:t>
      </w:r>
      <w:r w:rsidR="001D15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видам товаров, работ, услуг </w:t>
      </w:r>
      <w:r w:rsidRPr="00644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том числе предельных цен товаров, работ, услуг)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proofErr w:type="gramEnd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приложением 2 к П</w:t>
      </w:r>
      <w:r w:rsidR="001D15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равилам определения требований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(далее – обязательный перечень).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269D9" w:rsidRDefault="001D15F5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Бирюльского муниципального образования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A269D9" w:rsidRPr="006449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предельные цены товаров, работ, услуг).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а) доля расходов  Бирюльског</w:t>
      </w:r>
      <w:r w:rsidR="001D15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муниципального образования и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подведомственных им муниципальных казенных учреждений на приобретение отдельного вида товаров, работ, услуг для обеспечения </w:t>
      </w:r>
      <w:r w:rsidR="001D15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муниципальных нужд за отчетный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финансовый год в общем объ</w:t>
      </w:r>
      <w:r w:rsidR="001D15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еме расходов этого Бирюльского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и подведомственных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ему муниципальных казенных учреждений на приобретение товаров, работ, услуг за отчетный финансовый год;</w:t>
      </w: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доля муниципальных контрактов Бирюльск</w:t>
      </w:r>
      <w:r w:rsidR="001D15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ого муниципального образования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подведомственных им муниципальных казенных учреждений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этого Бирюльского муниципального образования  и подведомственных ему муниципальных казенных учреждений на приоб</w:t>
      </w:r>
      <w:r w:rsidR="008C480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ретение товаров, работ, услуг,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заключенных за отчетный финансовый год.</w:t>
      </w:r>
      <w:proofErr w:type="gramEnd"/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Бирюльское муниципальное образование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</w:t>
      </w:r>
      <w:r w:rsidR="008C480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рганами и подведомственными им муниципальными казенными </w:t>
      </w: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учреждениями закупок.</w:t>
      </w:r>
      <w:proofErr w:type="gramEnd"/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В целях формирования ведомственного перечня Бирюльское муниципальное образование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69D9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 Бирюльское муниципальное образование </w:t>
      </w:r>
      <w:r w:rsidR="00A269D9"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формировании ведомственного перечня включают в него дополнительно: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449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9D5">
        <w:rPr>
          <w:rFonts w:ascii="Times New Roman" w:hAnsi="Times New Roman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449D5">
        <w:rPr>
          <w:rFonts w:ascii="Times New Roman" w:hAnsi="Times New Roman"/>
          <w:sz w:val="24"/>
          <w:szCs w:val="24"/>
          <w:lang w:eastAsia="ru-RU"/>
        </w:rPr>
        <w:t xml:space="preserve">а) с учетом категорий и (или) групп должностей работников </w:t>
      </w:r>
      <w:r w:rsidRPr="006449D5">
        <w:rPr>
          <w:rFonts w:ascii="Times New Roman" w:hAnsi="Times New Roman"/>
          <w:bCs/>
          <w:sz w:val="24"/>
          <w:szCs w:val="24"/>
          <w:lang w:eastAsia="ru-RU"/>
        </w:rPr>
        <w:t xml:space="preserve">Бирюльского муниципального образования </w:t>
      </w:r>
      <w:r w:rsidRPr="006449D5">
        <w:rPr>
          <w:rFonts w:ascii="Times New Roman" w:eastAsia="Times New Roman" w:hAnsi="Times New Roman"/>
          <w:sz w:val="24"/>
          <w:szCs w:val="24"/>
        </w:rPr>
        <w:t>и под</w:t>
      </w:r>
      <w:r w:rsidR="008C480A">
        <w:rPr>
          <w:rFonts w:ascii="Times New Roman" w:eastAsia="Times New Roman" w:hAnsi="Times New Roman"/>
          <w:sz w:val="24"/>
          <w:szCs w:val="24"/>
        </w:rPr>
        <w:t xml:space="preserve">ведомственных им муниципальных </w:t>
      </w:r>
      <w:r w:rsidRPr="006449D5">
        <w:rPr>
          <w:rFonts w:ascii="Times New Roman" w:eastAsia="Times New Roman" w:hAnsi="Times New Roman"/>
          <w:sz w:val="24"/>
          <w:szCs w:val="24"/>
        </w:rPr>
        <w:t>казенных бюджетных учреждений</w:t>
      </w:r>
      <w:r w:rsidRPr="006449D5">
        <w:rPr>
          <w:rFonts w:ascii="Times New Roman" w:hAnsi="Times New Roman"/>
          <w:sz w:val="24"/>
          <w:szCs w:val="24"/>
          <w:lang w:eastAsia="ru-RU"/>
        </w:rPr>
        <w:t xml:space="preserve">, если затраты на их приобретение в соответствии с </w:t>
      </w:r>
      <w:hyperlink r:id="rId7" w:history="1">
        <w:r w:rsidRPr="006449D5">
          <w:rPr>
            <w:rFonts w:ascii="Times New Roman" w:hAnsi="Times New Roman"/>
            <w:sz w:val="24"/>
            <w:szCs w:val="24"/>
            <w:lang w:eastAsia="ru-RU"/>
          </w:rPr>
          <w:t>требованиями</w:t>
        </w:r>
      </w:hyperlink>
      <w:r w:rsidRPr="006449D5">
        <w:rPr>
          <w:rFonts w:ascii="Times New Roman" w:hAnsi="Times New Roman"/>
          <w:sz w:val="24"/>
          <w:szCs w:val="24"/>
          <w:lang w:eastAsia="ru-RU"/>
        </w:rPr>
        <w:t xml:space="preserve"> к определению нормативных затрат на обеспечение функций </w:t>
      </w:r>
      <w:r w:rsidRPr="006449D5">
        <w:rPr>
          <w:rFonts w:ascii="Times New Roman" w:hAnsi="Times New Roman"/>
          <w:bCs/>
          <w:sz w:val="24"/>
          <w:szCs w:val="24"/>
          <w:lang w:eastAsia="ru-RU"/>
        </w:rPr>
        <w:t>Бирюльского муниципального образования,</w:t>
      </w:r>
      <w:r w:rsidRPr="006449D5">
        <w:rPr>
          <w:rFonts w:ascii="Times New Roman" w:hAnsi="Times New Roman"/>
          <w:sz w:val="24"/>
          <w:szCs w:val="24"/>
          <w:lang w:eastAsia="ru-RU"/>
        </w:rPr>
        <w:t xml:space="preserve"> в том числе подведомственных им муниципальных казенных учреждений, утвержденными </w:t>
      </w:r>
      <w:r w:rsidRPr="006449D5">
        <w:rPr>
          <w:rFonts w:ascii="Times New Roman" w:eastAsia="Times New Roman" w:hAnsi="Times New Roman"/>
          <w:sz w:val="24"/>
          <w:szCs w:val="24"/>
          <w:lang w:eastAsia="ru-RU"/>
        </w:rPr>
        <w:t>правилами определения нормативных затрат</w:t>
      </w:r>
      <w:r w:rsidRPr="006449D5">
        <w:rPr>
          <w:rFonts w:ascii="Times New Roman" w:hAnsi="Times New Roman"/>
          <w:sz w:val="24"/>
          <w:szCs w:val="24"/>
          <w:lang w:eastAsia="ru-RU"/>
        </w:rPr>
        <w:t>, определяются с учетом категорий и (или) групп должностей работников;</w:t>
      </w:r>
      <w:proofErr w:type="gramEnd"/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449D5">
        <w:rPr>
          <w:rFonts w:ascii="Times New Roman" w:hAnsi="Times New Roman"/>
          <w:sz w:val="24"/>
          <w:szCs w:val="24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</w:t>
      </w:r>
      <w:r w:rsidR="008C480A">
        <w:rPr>
          <w:rFonts w:ascii="Times New Roman" w:hAnsi="Times New Roman"/>
          <w:sz w:val="24"/>
          <w:szCs w:val="24"/>
          <w:lang w:eastAsia="ru-RU"/>
        </w:rPr>
        <w:t xml:space="preserve"> групп должностей работников, </w:t>
      </w:r>
      <w:r w:rsidRPr="006449D5">
        <w:rPr>
          <w:rFonts w:ascii="Times New Roman" w:hAnsi="Times New Roman"/>
          <w:sz w:val="24"/>
          <w:szCs w:val="24"/>
          <w:lang w:eastAsia="ru-RU"/>
        </w:rPr>
        <w:t xml:space="preserve">в случае принятия соответствующего решения </w:t>
      </w:r>
      <w:r w:rsidRPr="006449D5">
        <w:rPr>
          <w:rFonts w:ascii="Times New Roman" w:eastAsia="Times New Roman" w:hAnsi="Times New Roman"/>
          <w:sz w:val="24"/>
          <w:szCs w:val="24"/>
        </w:rPr>
        <w:t>муниципальным органом.</w:t>
      </w:r>
    </w:p>
    <w:p w:rsid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9D5">
        <w:rPr>
          <w:rFonts w:ascii="Times New Roman" w:eastAsia="Times New Roman" w:hAnsi="Times New Roman"/>
          <w:sz w:val="24"/>
          <w:szCs w:val="24"/>
        </w:rPr>
        <w:lastRenderedPageBreak/>
        <w:t>8.</w:t>
      </w:r>
      <w:r w:rsidRPr="006449D5">
        <w:rPr>
          <w:rFonts w:ascii="Times New Roman" w:hAnsi="Times New Roman"/>
          <w:sz w:val="24"/>
          <w:szCs w:val="24"/>
          <w:lang w:eastAsia="ru-RU"/>
        </w:rP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6449D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6449D5">
        <w:rPr>
          <w:rFonts w:ascii="Times New Roman" w:hAnsi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8C480A" w:rsidRPr="006449D5" w:rsidRDefault="008C480A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9D5">
        <w:rPr>
          <w:rFonts w:ascii="Times New Roman" w:hAnsi="Times New Roman"/>
          <w:sz w:val="24"/>
          <w:szCs w:val="24"/>
          <w:lang w:eastAsia="ru-RU"/>
        </w:rPr>
        <w:t>9. Предельные цены товаров, работ, услуг устанавливаются</w:t>
      </w:r>
      <w:r w:rsidRPr="006449D5">
        <w:rPr>
          <w:rFonts w:ascii="Times New Roman" w:hAnsi="Times New Roman"/>
          <w:bCs/>
          <w:sz w:val="24"/>
          <w:szCs w:val="24"/>
          <w:lang w:eastAsia="ru-RU"/>
        </w:rPr>
        <w:t xml:space="preserve"> Бирюльским муниципальным образованием</w:t>
      </w:r>
      <w:r w:rsidRPr="006449D5">
        <w:rPr>
          <w:rFonts w:ascii="Times New Roman" w:hAnsi="Times New Roman"/>
          <w:sz w:val="24"/>
          <w:szCs w:val="24"/>
          <w:lang w:eastAsia="ru-RU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9D9" w:rsidRPr="006449D5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69D9" w:rsidRPr="006449D5" w:rsidRDefault="007531A1" w:rsidP="00A26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449D5"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 w:rsidRPr="006449D5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6449D5">
        <w:rPr>
          <w:rFonts w:ascii="Times New Roman" w:hAnsi="Times New Roman"/>
          <w:sz w:val="24"/>
          <w:szCs w:val="24"/>
          <w:lang w:eastAsia="ru-RU"/>
        </w:rPr>
        <w:t>лавы</w:t>
      </w:r>
      <w:proofErr w:type="spellEnd"/>
      <w:r w:rsidR="00A269D9" w:rsidRPr="006449D5">
        <w:rPr>
          <w:rFonts w:ascii="Times New Roman" w:hAnsi="Times New Roman"/>
          <w:sz w:val="24"/>
          <w:szCs w:val="24"/>
          <w:lang w:eastAsia="ru-RU"/>
        </w:rPr>
        <w:t xml:space="preserve"> Бирюльского</w:t>
      </w:r>
    </w:p>
    <w:p w:rsidR="00A269D9" w:rsidRPr="006449D5" w:rsidRDefault="00A269D9" w:rsidP="00A26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9D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  <w:r w:rsidR="007531A1" w:rsidRPr="006449D5">
        <w:rPr>
          <w:rFonts w:ascii="Times New Roman" w:hAnsi="Times New Roman"/>
          <w:sz w:val="24"/>
          <w:szCs w:val="24"/>
          <w:lang w:eastAsia="ru-RU"/>
        </w:rPr>
        <w:t xml:space="preserve">                    Нечаева С.А.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  <w:sectPr w:rsidR="00A269D9" w:rsidRPr="00A269D9" w:rsidSect="004B3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9D9" w:rsidRPr="008C480A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  <w:lang w:eastAsia="ru-RU"/>
        </w:rPr>
      </w:pPr>
      <w:r w:rsidRPr="008C480A">
        <w:rPr>
          <w:rFonts w:ascii="Courier New" w:hAnsi="Courier New" w:cs="Courier New"/>
          <w:lang w:eastAsia="ru-RU"/>
        </w:rPr>
        <w:lastRenderedPageBreak/>
        <w:t>Приложение № 1</w:t>
      </w:r>
    </w:p>
    <w:p w:rsidR="00A269D9" w:rsidRPr="008C480A" w:rsidRDefault="00A269D9" w:rsidP="008C480A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  <w:lang w:eastAsia="ru-RU"/>
        </w:rPr>
      </w:pPr>
      <w:r w:rsidRPr="008C480A">
        <w:rPr>
          <w:rFonts w:ascii="Courier New" w:hAnsi="Courier New" w:cs="Courier New"/>
          <w:lang w:eastAsia="ru-RU"/>
        </w:rPr>
        <w:t xml:space="preserve">к Правилам определения  требований к закупаемым                                                                           Бирюльским муниципальным образованием и                                                                                               </w:t>
      </w:r>
      <w:proofErr w:type="gramStart"/>
      <w:r w:rsidRPr="008C480A">
        <w:rPr>
          <w:rFonts w:ascii="Courier New" w:hAnsi="Courier New" w:cs="Courier New"/>
          <w:lang w:eastAsia="ru-RU"/>
        </w:rPr>
        <w:t>подведомственными</w:t>
      </w:r>
      <w:proofErr w:type="gramEnd"/>
      <w:r w:rsidRPr="008C480A">
        <w:rPr>
          <w:rFonts w:ascii="Courier New" w:hAnsi="Courier New" w:cs="Courier New"/>
          <w:lang w:eastAsia="ru-RU"/>
        </w:rPr>
        <w:t xml:space="preserve"> им муниципальными казенными </w:t>
      </w:r>
    </w:p>
    <w:p w:rsidR="00A269D9" w:rsidRPr="008C480A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  <w:r w:rsidRPr="008C480A">
        <w:rPr>
          <w:rFonts w:ascii="Courier New" w:hAnsi="Courier New" w:cs="Courier New"/>
          <w:lang w:eastAsia="ru-RU"/>
        </w:rPr>
        <w:t xml:space="preserve"> учреждениями отдельным видам товаров, работ, услуг  </w:t>
      </w:r>
    </w:p>
    <w:p w:rsidR="00A269D9" w:rsidRPr="008C480A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Courier New" w:hAnsi="Courier New" w:cs="Courier New"/>
          <w:lang w:eastAsia="ru-RU"/>
        </w:rPr>
      </w:pPr>
      <w:r w:rsidRPr="008C480A">
        <w:rPr>
          <w:rFonts w:ascii="Courier New" w:hAnsi="Courier New" w:cs="Courier New"/>
          <w:lang w:eastAsia="ru-RU"/>
        </w:rPr>
        <w:t>(в том числе предельных цен товаров, работ, услуг)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Перечень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и иные характеристики, имеющие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A269D9" w:rsidRPr="00A269D9" w:rsidTr="00880F70">
        <w:tc>
          <w:tcPr>
            <w:tcW w:w="534" w:type="dxa"/>
            <w:vMerge w:val="restart"/>
          </w:tcPr>
          <w:p w:rsidR="00A269D9" w:rsidRPr="00A269D9" w:rsidRDefault="00A269D9" w:rsidP="00A269D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A269D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269D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Бирюльского муниципального образования</w:t>
            </w:r>
          </w:p>
        </w:tc>
        <w:tc>
          <w:tcPr>
            <w:tcW w:w="7167" w:type="dxa"/>
            <w:gridSpan w:val="6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Бирюльским муниципальным образованием и подведомственных им казенных учреждений.</w:t>
            </w:r>
          </w:p>
        </w:tc>
      </w:tr>
      <w:tr w:rsidR="00A269D9" w:rsidRPr="00A269D9" w:rsidTr="00880F70">
        <w:tc>
          <w:tcPr>
            <w:tcW w:w="534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значение характеристики</w:t>
            </w:r>
          </w:p>
        </w:tc>
        <w:tc>
          <w:tcPr>
            <w:tcW w:w="99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характеристика</w:t>
            </w:r>
          </w:p>
        </w:tc>
        <w:tc>
          <w:tcPr>
            <w:tcW w:w="170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A269D9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A269D9">
              <w:rPr>
                <w:rFonts w:ascii="Times New Roman" w:hAnsi="Times New Roman"/>
                <w:lang w:eastAsia="ru-RU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функциональное назначение*</w:t>
            </w:r>
          </w:p>
        </w:tc>
      </w:tr>
      <w:tr w:rsidR="00A269D9" w:rsidRPr="00A269D9" w:rsidTr="00880F70">
        <w:tc>
          <w:tcPr>
            <w:tcW w:w="15355" w:type="dxa"/>
            <w:gridSpan w:val="14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A269D9" w:rsidRPr="00A269D9" w:rsidTr="00880F70">
        <w:tc>
          <w:tcPr>
            <w:tcW w:w="534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7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c>
          <w:tcPr>
            <w:tcW w:w="15355" w:type="dxa"/>
            <w:gridSpan w:val="14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Дополнительный перечень отдельных видов товаров, работ, услуг, определенный Бирюльским муниципальным образованием</w:t>
            </w:r>
            <w:r w:rsidRPr="00A269D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A269D9" w:rsidRPr="00A269D9" w:rsidTr="00880F70">
        <w:tc>
          <w:tcPr>
            <w:tcW w:w="534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  <w:gridSpan w:val="3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7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--------------------------------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A269D9" w:rsidRPr="00A269D9" w:rsidSect="004B30B8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A269D9">
        <w:rPr>
          <w:rFonts w:ascii="Times New Roman" w:hAnsi="Times New Roman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lastRenderedPageBreak/>
        <w:t>Приложение № 2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 xml:space="preserve">к Правилам определения  требований </w:t>
      </w:r>
      <w:proofErr w:type="gramStart"/>
      <w:r w:rsidRPr="00A269D9">
        <w:rPr>
          <w:rFonts w:ascii="Times New Roman" w:hAnsi="Times New Roman"/>
          <w:lang w:eastAsia="ru-RU"/>
        </w:rPr>
        <w:t>к</w:t>
      </w:r>
      <w:proofErr w:type="gramEnd"/>
      <w:r w:rsidRPr="00A269D9">
        <w:rPr>
          <w:rFonts w:ascii="Times New Roman" w:hAnsi="Times New Roman"/>
          <w:lang w:eastAsia="ru-RU"/>
        </w:rPr>
        <w:t xml:space="preserve"> закупаемым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 xml:space="preserve"> Бирюльским муниципальным образованием и 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A269D9">
        <w:rPr>
          <w:rFonts w:ascii="Times New Roman" w:hAnsi="Times New Roman"/>
          <w:lang w:eastAsia="ru-RU"/>
        </w:rPr>
        <w:t>подведомственными</w:t>
      </w:r>
      <w:proofErr w:type="gramEnd"/>
      <w:r w:rsidRPr="00A269D9">
        <w:rPr>
          <w:rFonts w:ascii="Times New Roman" w:hAnsi="Times New Roman"/>
          <w:lang w:eastAsia="ru-RU"/>
        </w:rPr>
        <w:t xml:space="preserve"> им муниципальными казенными 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 xml:space="preserve"> учреждениями отдельным видам товаров, работ, услуг  </w:t>
      </w: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(в том числе предельных цен товаров, работ, услуг)</w:t>
      </w:r>
    </w:p>
    <w:p w:rsidR="00A269D9" w:rsidRPr="00A269D9" w:rsidRDefault="00A269D9" w:rsidP="00A269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Обязательный перечень</w:t>
      </w:r>
    </w:p>
    <w:p w:rsidR="00A269D9" w:rsidRPr="00A269D9" w:rsidRDefault="00A269D9" w:rsidP="00A269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lang w:eastAsia="ru-RU"/>
        </w:rPr>
      </w:pPr>
      <w:r w:rsidRPr="00A269D9">
        <w:rPr>
          <w:rFonts w:ascii="Times New Roman" w:hAnsi="Times New Roman"/>
          <w:lang w:eastAsia="ru-RU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A269D9" w:rsidRPr="00A269D9" w:rsidTr="00880F70">
        <w:trPr>
          <w:tblHeader/>
        </w:trPr>
        <w:tc>
          <w:tcPr>
            <w:tcW w:w="528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A269D9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A269D9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056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269D9" w:rsidRPr="00A269D9" w:rsidTr="00880F70">
        <w:trPr>
          <w:tblHeader/>
        </w:trPr>
        <w:tc>
          <w:tcPr>
            <w:tcW w:w="528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2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значение характеристики</w:t>
            </w:r>
          </w:p>
        </w:tc>
      </w:tr>
      <w:tr w:rsidR="00A269D9" w:rsidRPr="00A269D9" w:rsidTr="00880F70">
        <w:trPr>
          <w:trHeight w:val="322"/>
          <w:tblHeader/>
        </w:trPr>
        <w:tc>
          <w:tcPr>
            <w:tcW w:w="528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116"/>
          <w:tblHeader/>
        </w:trPr>
        <w:tc>
          <w:tcPr>
            <w:tcW w:w="528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9D9">
              <w:rPr>
                <w:rFonts w:ascii="Times New Roman" w:hAnsi="Times New Roman"/>
                <w:b/>
                <w:lang w:eastAsia="ru-RU"/>
              </w:rPr>
              <w:t>обеспечивающие специалисты (секретарь муниципальной службы)</w:t>
            </w:r>
          </w:p>
        </w:tc>
      </w:tr>
      <w:tr w:rsidR="00A269D9" w:rsidRPr="00A269D9" w:rsidTr="00880F70"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30.02.12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269D9">
                <w:rPr>
                  <w:rFonts w:ascii="Times New Roman" w:hAnsi="Times New Roman"/>
                  <w:lang w:eastAsia="ru-RU"/>
                </w:rPr>
                <w:t>10 кг</w:t>
              </w:r>
            </w:smartTag>
            <w:r w:rsidRPr="00A269D9">
              <w:rPr>
                <w:rFonts w:ascii="Times New Roman" w:hAnsi="Times New Roman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сабноутбуки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>»).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Пояснение по требуемой продукции: ноутбуки, </w:t>
            </w:r>
            <w:r w:rsidRPr="00A269D9">
              <w:rPr>
                <w:rFonts w:ascii="Times New Roman" w:hAnsi="Times New Roman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69D9">
              <w:rPr>
                <w:rFonts w:ascii="Times New Roman" w:hAnsi="Times New Roman"/>
                <w:lang w:val="en-US" w:eastAsia="ru-RU"/>
              </w:rPr>
              <w:t>Wi</w:t>
            </w:r>
            <w:r w:rsidRPr="00A269D9">
              <w:rPr>
                <w:rFonts w:ascii="Times New Roman" w:hAnsi="Times New Roman"/>
                <w:lang w:eastAsia="ru-RU"/>
              </w:rPr>
              <w:t>-</w:t>
            </w:r>
            <w:r w:rsidRPr="00A269D9">
              <w:rPr>
                <w:rFonts w:ascii="Times New Roman" w:hAnsi="Times New Roman"/>
                <w:lang w:val="en-US" w:eastAsia="ru-RU"/>
              </w:rPr>
              <w:t>Fi</w:t>
            </w:r>
            <w:r w:rsidRPr="00A269D9">
              <w:rPr>
                <w:rFonts w:ascii="Times New Roman" w:hAnsi="Times New Roman"/>
                <w:lang w:eastAsia="ru-RU"/>
              </w:rPr>
              <w:t xml:space="preserve">, </w:t>
            </w:r>
            <w:r w:rsidRPr="00A269D9">
              <w:rPr>
                <w:rFonts w:ascii="Times New Roman" w:hAnsi="Times New Roman"/>
                <w:lang w:val="en-US" w:eastAsia="ru-RU"/>
              </w:rPr>
              <w:t>Bluetooth</w:t>
            </w:r>
            <w:r w:rsidRPr="00A269D9">
              <w:rPr>
                <w:rFonts w:ascii="Times New Roman" w:hAnsi="Times New Roman"/>
                <w:lang w:eastAsia="ru-RU"/>
              </w:rPr>
              <w:t>, поддержки 3</w:t>
            </w:r>
            <w:r w:rsidRPr="00A269D9">
              <w:rPr>
                <w:rFonts w:ascii="Times New Roman" w:hAnsi="Times New Roman"/>
                <w:lang w:val="en-US" w:eastAsia="ru-RU"/>
              </w:rPr>
              <w:t>G</w:t>
            </w:r>
            <w:r w:rsidRPr="00A269D9">
              <w:rPr>
                <w:rFonts w:ascii="Times New Roman" w:hAnsi="Times New Roman"/>
                <w:lang w:eastAsia="ru-RU"/>
              </w:rPr>
              <w:t>, (</w:t>
            </w:r>
            <w:r w:rsidRPr="00A269D9">
              <w:rPr>
                <w:rFonts w:ascii="Times New Roman" w:hAnsi="Times New Roman"/>
                <w:lang w:val="en-US" w:eastAsia="ru-RU"/>
              </w:rPr>
              <w:t>UMTS</w:t>
            </w:r>
            <w:r w:rsidRPr="00A269D9">
              <w:rPr>
                <w:rFonts w:ascii="Times New Roman" w:hAnsi="Times New Roman"/>
                <w:lang w:eastAsia="ru-RU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 w:rsidRPr="00A269D9">
              <w:rPr>
                <w:rFonts w:ascii="Times New Roman" w:hAnsi="Times New Roman"/>
                <w:lang w:eastAsia="ru-RU"/>
              </w:rPr>
              <w:lastRenderedPageBreak/>
              <w:t>предельная цена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lastRenderedPageBreak/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40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40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40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40 тыс.</w:t>
            </w:r>
          </w:p>
        </w:tc>
      </w:tr>
      <w:tr w:rsidR="00A269D9" w:rsidRPr="00A269D9" w:rsidTr="00880F70">
        <w:tc>
          <w:tcPr>
            <w:tcW w:w="528" w:type="dxa"/>
          </w:tcPr>
          <w:p w:rsidR="00A269D9" w:rsidRPr="00A269D9" w:rsidRDefault="00A269D9" w:rsidP="00A269D9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30.02.15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69D9">
              <w:rPr>
                <w:rFonts w:ascii="Times New Roman" w:hAnsi="Times New Roman"/>
                <w:lang w:eastAsia="ru-RU"/>
              </w:rPr>
              <w:t>ств дл</w:t>
            </w:r>
            <w:proofErr w:type="gramEnd"/>
            <w:r w:rsidRPr="00A269D9">
              <w:rPr>
                <w:rFonts w:ascii="Times New Roman" w:hAnsi="Times New Roman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Пояснение по требуемой продукции: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75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75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75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75 тыс.</w:t>
            </w:r>
          </w:p>
        </w:tc>
      </w:tr>
      <w:tr w:rsidR="00A269D9" w:rsidRPr="00A269D9" w:rsidTr="00880F70">
        <w:tc>
          <w:tcPr>
            <w:tcW w:w="528" w:type="dxa"/>
          </w:tcPr>
          <w:p w:rsidR="00A269D9" w:rsidRPr="00A269D9" w:rsidRDefault="00A269D9" w:rsidP="00A269D9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30.02.16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50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50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50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50 тыс.</w:t>
            </w: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32.20.11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Пояснение по требуемой продукции: </w:t>
            </w:r>
            <w:r w:rsidRPr="00A269D9">
              <w:rPr>
                <w:rFonts w:ascii="Times New Roman" w:hAnsi="Times New Roman"/>
                <w:lang w:eastAsia="ru-RU"/>
              </w:rPr>
              <w:lastRenderedPageBreak/>
              <w:t xml:space="preserve">телефоны мобильные 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69D9">
              <w:rPr>
                <w:rFonts w:ascii="Times New Roman" w:hAnsi="Times New Roman"/>
                <w:lang w:val="en-US" w:eastAsia="ru-RU"/>
              </w:rPr>
              <w:t>SIM</w:t>
            </w:r>
            <w:r w:rsidRPr="00A269D9">
              <w:rPr>
                <w:rFonts w:ascii="Times New Roman" w:hAnsi="Times New Roman"/>
                <w:lang w:eastAsia="ru-RU"/>
              </w:rPr>
              <w:t xml:space="preserve">-карт, наличие </w:t>
            </w:r>
            <w:r w:rsidRPr="00A269D9">
              <w:rPr>
                <w:rFonts w:ascii="Times New Roman" w:hAnsi="Times New Roman"/>
                <w:lang w:eastAsia="ru-RU"/>
              </w:rPr>
              <w:lastRenderedPageBreak/>
              <w:t xml:space="preserve">модулей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интрефейсов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(</w:t>
            </w:r>
            <w:r w:rsidRPr="00A269D9">
              <w:rPr>
                <w:rFonts w:ascii="Times New Roman" w:hAnsi="Times New Roman"/>
                <w:lang w:val="en-US" w:eastAsia="ru-RU"/>
              </w:rPr>
              <w:t>Wi</w:t>
            </w:r>
            <w:r w:rsidRPr="00A269D9">
              <w:rPr>
                <w:rFonts w:ascii="Times New Roman" w:hAnsi="Times New Roman"/>
                <w:lang w:eastAsia="ru-RU"/>
              </w:rPr>
              <w:t>-</w:t>
            </w:r>
            <w:r w:rsidRPr="00A269D9">
              <w:rPr>
                <w:rFonts w:ascii="Times New Roman" w:hAnsi="Times New Roman"/>
                <w:lang w:val="en-US" w:eastAsia="ru-RU"/>
              </w:rPr>
              <w:t>Fi</w:t>
            </w:r>
            <w:r w:rsidRPr="00A269D9">
              <w:rPr>
                <w:rFonts w:ascii="Times New Roman" w:hAnsi="Times New Roman"/>
                <w:lang w:eastAsia="ru-RU"/>
              </w:rPr>
              <w:t xml:space="preserve">, </w:t>
            </w:r>
            <w:r w:rsidRPr="00A269D9">
              <w:rPr>
                <w:rFonts w:ascii="Times New Roman" w:hAnsi="Times New Roman"/>
                <w:lang w:val="en-US" w:eastAsia="ru-RU"/>
              </w:rPr>
              <w:t>Bluetooth</w:t>
            </w:r>
            <w:r w:rsidRPr="00A269D9">
              <w:rPr>
                <w:rFonts w:ascii="Times New Roman" w:hAnsi="Times New Roman"/>
                <w:lang w:eastAsia="ru-RU"/>
              </w:rPr>
              <w:t xml:space="preserve">, </w:t>
            </w:r>
            <w:r w:rsidRPr="00A269D9">
              <w:rPr>
                <w:rFonts w:ascii="Times New Roman" w:hAnsi="Times New Roman"/>
                <w:lang w:val="en-US" w:eastAsia="ru-RU"/>
              </w:rPr>
              <w:t>USB</w:t>
            </w:r>
            <w:r w:rsidRPr="00A269D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A269D9">
              <w:rPr>
                <w:rFonts w:ascii="Times New Roman" w:hAnsi="Times New Roman"/>
                <w:lang w:eastAsia="ru-RU"/>
              </w:rPr>
              <w:t xml:space="preserve"> </w:t>
            </w:r>
            <w:r w:rsidRPr="00A269D9">
              <w:rPr>
                <w:rFonts w:ascii="Times New Roman" w:hAnsi="Times New Roman"/>
                <w:lang w:val="en-US" w:eastAsia="ru-RU"/>
              </w:rPr>
              <w:t>GPS</w:t>
            </w:r>
            <w:r w:rsidRPr="00A269D9">
              <w:rPr>
                <w:rFonts w:ascii="Times New Roman" w:hAnsi="Times New Roman"/>
                <w:lang w:eastAsia="ru-RU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15 тыс.руб.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10 тыс.руб.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5 тыс.руб.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  <w:vMerge w:val="restart"/>
          </w:tcPr>
          <w:p w:rsidR="00A269D9" w:rsidRPr="00A269D9" w:rsidRDefault="00A269D9" w:rsidP="00A269D9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34.10.22</w:t>
            </w:r>
          </w:p>
        </w:tc>
        <w:tc>
          <w:tcPr>
            <w:tcW w:w="1932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  <w:vMerge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предельная цена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1,3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34.10.30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34.10.41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36.11.11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кожа натуральная;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искусственная кожа;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искусственная кожа;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ткань;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возможные значения: нетканые материалы</w:t>
            </w:r>
          </w:p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383</w:t>
            </w: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30 тыс.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 тыс.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 тыс.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не более 7 тыс.</w:t>
            </w: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  <w:vMerge w:val="restart"/>
          </w:tcPr>
          <w:p w:rsidR="00A269D9" w:rsidRPr="00A269D9" w:rsidRDefault="00A269D9" w:rsidP="00A269D9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36.11.12</w:t>
            </w:r>
          </w:p>
        </w:tc>
        <w:tc>
          <w:tcPr>
            <w:tcW w:w="1932" w:type="dxa"/>
            <w:vMerge w:val="restart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пород: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пород: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пород: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береза, лиственница, сосна, ель</w:t>
            </w: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  <w:vMerge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обивочные материалы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кожа натуральная;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искусственная кожа;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искусственная кожа;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A269D9">
              <w:rPr>
                <w:rFonts w:ascii="Times New Roman" w:hAnsi="Times New Roman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ткань.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возможное значение: нетканые материалы</w:t>
            </w: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36.12.11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материал (металл)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269D9" w:rsidRPr="00A269D9" w:rsidTr="00880F70">
        <w:trPr>
          <w:trHeight w:val="70"/>
        </w:trPr>
        <w:tc>
          <w:tcPr>
            <w:tcW w:w="528" w:type="dxa"/>
          </w:tcPr>
          <w:p w:rsidR="00A269D9" w:rsidRPr="00A269D9" w:rsidRDefault="00A269D9" w:rsidP="00A269D9">
            <w:pPr>
              <w:pageBreakBefore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36.12.12</w:t>
            </w:r>
          </w:p>
        </w:tc>
        <w:tc>
          <w:tcPr>
            <w:tcW w:w="1932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269D9" w:rsidRPr="00A269D9" w:rsidRDefault="00A269D9" w:rsidP="00A26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269D9" w:rsidRPr="00A269D9" w:rsidRDefault="00A269D9" w:rsidP="00A2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69D9">
              <w:rPr>
                <w:rFonts w:ascii="Times New Roman" w:hAnsi="Times New Roman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269D9">
              <w:rPr>
                <w:rFonts w:ascii="Times New Roman" w:hAnsi="Times New Roman"/>
                <w:lang w:eastAsia="ru-RU"/>
              </w:rPr>
              <w:t>мягколиственных</w:t>
            </w:r>
            <w:proofErr w:type="spellEnd"/>
            <w:r w:rsidRPr="00A269D9">
              <w:rPr>
                <w:rFonts w:ascii="Times New Roman" w:hAnsi="Times New Roman"/>
                <w:lang w:eastAsia="ru-RU"/>
              </w:rPr>
              <w:t xml:space="preserve"> пород</w:t>
            </w:r>
          </w:p>
        </w:tc>
      </w:tr>
    </w:tbl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A269D9" w:rsidRPr="00A269D9" w:rsidRDefault="00A269D9" w:rsidP="00A269D9">
      <w:pPr>
        <w:spacing w:after="0" w:line="240" w:lineRule="auto"/>
        <w:rPr>
          <w:rFonts w:ascii="Times New Roman" w:hAnsi="Times New Roman"/>
          <w:lang w:eastAsia="ru-RU"/>
        </w:rPr>
      </w:pPr>
    </w:p>
    <w:p w:rsidR="00A269D9" w:rsidRPr="00A269D9" w:rsidRDefault="00A269D9" w:rsidP="00A269D9">
      <w:pPr>
        <w:spacing w:after="0" w:line="240" w:lineRule="auto"/>
        <w:rPr>
          <w:rFonts w:ascii="Times New Roman" w:hAnsi="Times New Roman"/>
          <w:lang w:eastAsia="ru-RU"/>
        </w:rPr>
      </w:pPr>
    </w:p>
    <w:p w:rsidR="0012141B" w:rsidRPr="0012141B" w:rsidRDefault="0012141B" w:rsidP="00121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141B" w:rsidRPr="0012141B" w:rsidSect="004B30B8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5DC"/>
    <w:multiLevelType w:val="hybridMultilevel"/>
    <w:tmpl w:val="E87C72AE"/>
    <w:lvl w:ilvl="0" w:tplc="585C50F2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3"/>
    <w:rsid w:val="000B0613"/>
    <w:rsid w:val="000C6D5F"/>
    <w:rsid w:val="000D468A"/>
    <w:rsid w:val="0012141B"/>
    <w:rsid w:val="001D15F5"/>
    <w:rsid w:val="00345731"/>
    <w:rsid w:val="003A6138"/>
    <w:rsid w:val="00550F6D"/>
    <w:rsid w:val="005856EC"/>
    <w:rsid w:val="00607402"/>
    <w:rsid w:val="00633345"/>
    <w:rsid w:val="006449D5"/>
    <w:rsid w:val="007531A1"/>
    <w:rsid w:val="00873084"/>
    <w:rsid w:val="008C480A"/>
    <w:rsid w:val="00A269D9"/>
    <w:rsid w:val="00A904A8"/>
    <w:rsid w:val="00C525C7"/>
    <w:rsid w:val="00C978D3"/>
    <w:rsid w:val="00D54861"/>
    <w:rsid w:val="00DC7F3F"/>
    <w:rsid w:val="00E31509"/>
    <w:rsid w:val="00E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6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41E2ED4B111679EFD830FFAD6C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BEBF324FF99F19729ED8A16BFED729E351D28DDB211679EFD830FFA6B2EEC86EB6BAC8B3E7C0ADEC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C570-A207-4577-BCEC-2F7492FE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2016-07-12T03:16:00Z</cp:lastPrinted>
  <dcterms:created xsi:type="dcterms:W3CDTF">2016-04-19T03:18:00Z</dcterms:created>
  <dcterms:modified xsi:type="dcterms:W3CDTF">2016-07-21T15:22:00Z</dcterms:modified>
</cp:coreProperties>
</file>