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C9" w:rsidRDefault="002773D0" w:rsidP="00F54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01.12.2023 г.№124</w:t>
      </w:r>
      <w:r w:rsidR="00F543C9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F543C9" w:rsidRPr="00074356">
        <w:rPr>
          <w:rFonts w:ascii="Arial" w:hAnsi="Arial" w:cs="Arial"/>
          <w:b/>
          <w:bCs/>
          <w:color w:val="FF0000"/>
          <w:sz w:val="32"/>
          <w:szCs w:val="32"/>
          <w:lang w:eastAsia="ru-RU"/>
        </w:rPr>
        <w:t xml:space="preserve"> </w:t>
      </w:r>
    </w:p>
    <w:p w:rsidR="00F543C9" w:rsidRPr="00961535" w:rsidRDefault="00F543C9" w:rsidP="00F54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61535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F543C9" w:rsidRPr="00961535" w:rsidRDefault="00F543C9" w:rsidP="00F54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61535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F543C9" w:rsidRPr="00961535" w:rsidRDefault="00F543C9" w:rsidP="00F54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61535">
        <w:rPr>
          <w:rFonts w:ascii="Arial" w:hAnsi="Arial" w:cs="Arial"/>
          <w:b/>
          <w:bCs/>
          <w:sz w:val="32"/>
          <w:szCs w:val="32"/>
          <w:lang w:eastAsia="ru-RU"/>
        </w:rPr>
        <w:t>КАЧУГСКИЙ РАЙОН</w:t>
      </w:r>
    </w:p>
    <w:p w:rsidR="00F543C9" w:rsidRPr="00961535" w:rsidRDefault="00F543C9" w:rsidP="00F54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61535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БИРЮЛЬСКОЕ МУНИЦИПАЛЬНОЕ ОБРАЗОВАНИЕ</w:t>
      </w:r>
    </w:p>
    <w:p w:rsidR="00F543C9" w:rsidRPr="00961535" w:rsidRDefault="00F543C9" w:rsidP="00F54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ДУМА БИРЮЛЬ</w:t>
      </w:r>
      <w:r w:rsidRPr="00961535">
        <w:rPr>
          <w:rFonts w:ascii="Arial" w:hAnsi="Arial" w:cs="Arial"/>
          <w:b/>
          <w:bCs/>
          <w:sz w:val="32"/>
          <w:szCs w:val="32"/>
          <w:lang w:eastAsia="ru-RU"/>
        </w:rPr>
        <w:t>СКОГО СЕЛЬСКОГО ПОСЕЛЕНИЯ</w:t>
      </w:r>
    </w:p>
    <w:p w:rsidR="00F543C9" w:rsidRPr="00961535" w:rsidRDefault="00F543C9" w:rsidP="00F543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61535">
        <w:rPr>
          <w:rFonts w:ascii="Arial" w:hAnsi="Arial" w:cs="Arial"/>
          <w:b/>
          <w:bCs/>
          <w:sz w:val="32"/>
          <w:szCs w:val="32"/>
          <w:lang w:eastAsia="ru-RU"/>
        </w:rPr>
        <w:t>РЕШЕНИЕ</w:t>
      </w:r>
    </w:p>
    <w:p w:rsidR="00C939BF" w:rsidRDefault="00C939BF" w:rsidP="00F543C9">
      <w:pPr>
        <w:widowControl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:rsidR="00F543C9" w:rsidRPr="00F543C9" w:rsidRDefault="00F543C9" w:rsidP="00F543C9">
      <w:pPr>
        <w:widowControl w:val="0"/>
        <w:spacing w:after="0" w:line="240" w:lineRule="auto"/>
        <w:jc w:val="center"/>
        <w:rPr>
          <w:rFonts w:ascii="Arial" w:eastAsiaTheme="minorHAnsi" w:hAnsi="Arial" w:cs="Arial"/>
          <w:b/>
          <w:bCs/>
          <w:sz w:val="32"/>
          <w:szCs w:val="32"/>
        </w:rPr>
      </w:pPr>
      <w:bookmarkStart w:id="0" w:name="_GoBack"/>
      <w:r w:rsidRPr="00F543C9">
        <w:rPr>
          <w:rFonts w:ascii="Arial" w:eastAsiaTheme="minorHAnsi" w:hAnsi="Arial" w:cs="Arial"/>
          <w:b/>
          <w:bCs/>
          <w:color w:val="000000"/>
          <w:sz w:val="32"/>
          <w:szCs w:val="32"/>
          <w:shd w:val="clear" w:color="auto" w:fill="FFFFFF"/>
        </w:rPr>
        <w:t>«О ВНЕСЕНИИ ИЗМЕНЕНИЙ В ПРАВИЛА ЗЕМЛЕПОЛЬЗОВАНИЯ</w:t>
      </w:r>
      <w:r>
        <w:rPr>
          <w:rFonts w:ascii="Arial" w:eastAsiaTheme="minorHAnsi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И ЗАСТРОЙКИ НА ТЕРРИТОРИИ БИРЮЛЬ</w:t>
      </w:r>
      <w:r w:rsidRPr="00F543C9">
        <w:rPr>
          <w:rFonts w:ascii="Arial" w:eastAsiaTheme="minorHAnsi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СКОГО МУНИЦИПАЛЬНОГО ОБРАЗОВАНИЯ, </w:t>
      </w:r>
      <w:r>
        <w:rPr>
          <w:rFonts w:ascii="Arial" w:eastAsiaTheme="minorHAnsi" w:hAnsi="Arial" w:cs="Arial"/>
          <w:b/>
          <w:bCs/>
          <w:color w:val="000000"/>
          <w:sz w:val="32"/>
          <w:szCs w:val="32"/>
          <w:shd w:val="clear" w:color="auto" w:fill="FFFFFF"/>
        </w:rPr>
        <w:t>УТВЕРЖДЕННЫЕ РЕШЕНИЕМ ДУМЫ БИРЮЛЬ</w:t>
      </w:r>
      <w:r w:rsidRPr="00F543C9">
        <w:rPr>
          <w:rFonts w:ascii="Arial" w:eastAsiaTheme="minorHAnsi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СКОГО </w:t>
      </w:r>
    </w:p>
    <w:p w:rsidR="00F543C9" w:rsidRPr="00F543C9" w:rsidRDefault="00F543C9" w:rsidP="00F543C9">
      <w:pPr>
        <w:widowControl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F543C9">
        <w:rPr>
          <w:rFonts w:ascii="Arial" w:eastAsiaTheme="minorHAnsi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МУНИЦИПАЛЬНОГО ОБРАЗОВАНИЯ» </w:t>
      </w:r>
      <w:r>
        <w:rPr>
          <w:rFonts w:ascii="Arial" w:eastAsiaTheme="minorHAnsi" w:hAnsi="Arial" w:cs="Arial"/>
          <w:b/>
          <w:bCs/>
          <w:color w:val="000000"/>
          <w:sz w:val="32"/>
          <w:szCs w:val="32"/>
          <w:shd w:val="clear" w:color="auto" w:fill="FFFFFF"/>
        </w:rPr>
        <w:t>ОТ 20.01.2014Г №130»</w:t>
      </w:r>
    </w:p>
    <w:bookmarkEnd w:id="0"/>
    <w:p w:rsidR="00F543C9" w:rsidRPr="00F543C9" w:rsidRDefault="00F543C9" w:rsidP="00F543C9">
      <w:pPr>
        <w:widowControl w:val="0"/>
        <w:spacing w:after="0" w:line="240" w:lineRule="exact"/>
        <w:jc w:val="center"/>
        <w:rPr>
          <w:rFonts w:ascii="Times New Roman" w:eastAsiaTheme="minorHAnsi" w:hAnsi="Times New Roman"/>
          <w:b/>
          <w:bCs/>
        </w:rPr>
      </w:pPr>
    </w:p>
    <w:p w:rsidR="00F543C9" w:rsidRDefault="00F543C9" w:rsidP="00F543C9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Рассмотрев проект Правил землепользования и застройки н</w:t>
      </w:r>
      <w:r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 территории </w:t>
      </w:r>
      <w:proofErr w:type="spellStart"/>
      <w:r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Бирюль</w:t>
      </w:r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ского</w:t>
      </w:r>
      <w:proofErr w:type="spellEnd"/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образования, </w:t>
      </w:r>
      <w:proofErr w:type="spellStart"/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Качугского</w:t>
      </w:r>
      <w:proofErr w:type="spellEnd"/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района, Иркутской </w:t>
      </w:r>
      <w:proofErr w:type="spellStart"/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облати</w:t>
      </w:r>
      <w:proofErr w:type="spellEnd"/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выполненный ООО «Планета», на основании ст. 33 Градостроительного кодекса РФ, ст.14 Федерального закона от 06.10.2003 № 131-ФЗ «Об общих принципах организации местного самоуправления в Российской Федерации», учитывая протоколы публичных слушаний по обсуждению проекта внесения изменений в Правила землепользования</w:t>
      </w:r>
      <w:r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застройки на территории </w:t>
      </w:r>
      <w:proofErr w:type="spellStart"/>
      <w:r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Бирюль</w:t>
      </w:r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ского</w:t>
      </w:r>
      <w:proofErr w:type="spellEnd"/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</w:t>
      </w:r>
      <w:proofErr w:type="gramEnd"/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, р</w:t>
      </w:r>
      <w:r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уководствуясь ст. 6 Устава </w:t>
      </w:r>
      <w:proofErr w:type="spellStart"/>
      <w:r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Бирюль</w:t>
      </w:r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ского</w:t>
      </w:r>
      <w:proofErr w:type="spellEnd"/>
      <w:r w:rsidRPr="00F543C9"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образования,  Дума </w:t>
      </w:r>
      <w:proofErr w:type="spellStart"/>
      <w:r>
        <w:rPr>
          <w:rFonts w:ascii="Times New Roman" w:eastAsia="Courier New" w:hAnsi="Times New Roman"/>
          <w:iCs/>
          <w:sz w:val="28"/>
          <w:szCs w:val="28"/>
          <w:shd w:val="clear" w:color="auto" w:fill="FFFFFF"/>
        </w:rPr>
        <w:t>Бирюль</w:t>
      </w:r>
      <w:r w:rsidRPr="00F543C9">
        <w:rPr>
          <w:rFonts w:ascii="Times New Roman" w:eastAsia="Courier New" w:hAnsi="Times New Roman"/>
          <w:iCs/>
          <w:sz w:val="28"/>
          <w:szCs w:val="28"/>
          <w:shd w:val="clear" w:color="auto" w:fill="FFFFFF"/>
        </w:rPr>
        <w:t>ского</w:t>
      </w:r>
      <w:proofErr w:type="spellEnd"/>
      <w:r w:rsidRPr="00F543C9">
        <w:rPr>
          <w:rFonts w:ascii="Times New Roman" w:eastAsia="Courier New" w:hAnsi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</w:t>
      </w:r>
    </w:p>
    <w:p w:rsidR="00F543C9" w:rsidRPr="00F543C9" w:rsidRDefault="00F543C9" w:rsidP="00F543C9">
      <w:pPr>
        <w:widowControl w:val="0"/>
        <w:spacing w:after="0" w:line="295" w:lineRule="exact"/>
        <w:ind w:firstLine="709"/>
        <w:jc w:val="both"/>
        <w:rPr>
          <w:rFonts w:ascii="Arial" w:eastAsia="Courier New" w:hAnsi="Arial" w:cs="Arial"/>
          <w:sz w:val="28"/>
          <w:szCs w:val="28"/>
          <w:lang w:eastAsia="ru-RU"/>
        </w:rPr>
      </w:pPr>
    </w:p>
    <w:p w:rsidR="00F543C9" w:rsidRPr="00F543C9" w:rsidRDefault="00F543C9" w:rsidP="00F543C9">
      <w:pPr>
        <w:widowControl w:val="0"/>
        <w:spacing w:after="0" w:line="240" w:lineRule="auto"/>
        <w:ind w:firstLine="360"/>
        <w:jc w:val="center"/>
        <w:rPr>
          <w:rFonts w:ascii="Arial" w:eastAsiaTheme="minorHAnsi" w:hAnsi="Arial" w:cs="Arial"/>
          <w:b/>
          <w:bCs/>
          <w:color w:val="000000"/>
          <w:sz w:val="30"/>
          <w:szCs w:val="30"/>
          <w:shd w:val="clear" w:color="auto" w:fill="FFFFFF"/>
        </w:rPr>
      </w:pPr>
      <w:r w:rsidRPr="00F543C9">
        <w:rPr>
          <w:rFonts w:ascii="Arial" w:eastAsiaTheme="minorHAnsi" w:hAnsi="Arial" w:cs="Arial"/>
          <w:b/>
          <w:bCs/>
          <w:color w:val="000000"/>
          <w:sz w:val="30"/>
          <w:szCs w:val="30"/>
          <w:shd w:val="clear" w:color="auto" w:fill="FFFFFF"/>
        </w:rPr>
        <w:t>РЕШИЛА:</w:t>
      </w:r>
    </w:p>
    <w:p w:rsidR="00F543C9" w:rsidRPr="00F543C9" w:rsidRDefault="00F543C9" w:rsidP="00F543C9">
      <w:pPr>
        <w:widowControl w:val="0"/>
        <w:spacing w:after="0" w:line="240" w:lineRule="auto"/>
        <w:ind w:firstLine="360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:rsidR="00F543C9" w:rsidRPr="00F543C9" w:rsidRDefault="00F543C9" w:rsidP="00F543C9">
      <w:pPr>
        <w:widowControl w:val="0"/>
        <w:spacing w:after="0" w:line="240" w:lineRule="auto"/>
        <w:ind w:firstLine="360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F543C9">
        <w:rPr>
          <w:rFonts w:ascii="Arial" w:eastAsia="Courier New" w:hAnsi="Arial" w:cs="Arial"/>
          <w:sz w:val="24"/>
          <w:szCs w:val="24"/>
          <w:shd w:val="clear" w:color="auto" w:fill="FFFFFF"/>
          <w:lang w:eastAsia="ru-RU"/>
        </w:rPr>
        <w:t>1.</w:t>
      </w:r>
      <w:r w:rsidRPr="00F543C9">
        <w:rPr>
          <w:rFonts w:ascii="Arial" w:eastAsia="Courier New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Внести изменения в правила землепользования и застройки  </w:t>
      </w:r>
      <w:proofErr w:type="spellStart"/>
      <w:r w:rsidRPr="00F543C9">
        <w:rPr>
          <w:rFonts w:ascii="Arial" w:eastAsia="Courier New" w:hAnsi="Arial" w:cs="Arial"/>
          <w:color w:val="000000"/>
          <w:sz w:val="24"/>
          <w:szCs w:val="24"/>
          <w:shd w:val="clear" w:color="auto" w:fill="FFFFFF"/>
          <w:lang w:eastAsia="ru-RU"/>
        </w:rPr>
        <w:t>Бирюльского</w:t>
      </w:r>
      <w:proofErr w:type="spellEnd"/>
      <w:r w:rsidRPr="00F543C9">
        <w:rPr>
          <w:rFonts w:ascii="Arial" w:eastAsia="Courier New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образования, утвержденные решением Думы от </w:t>
      </w:r>
      <w:r w:rsidRPr="00F543C9">
        <w:rPr>
          <w:rFonts w:ascii="Arial" w:eastAsia="Times New Roman" w:hAnsi="Arial" w:cs="Arial"/>
          <w:bCs/>
          <w:sz w:val="24"/>
          <w:szCs w:val="24"/>
          <w:lang w:eastAsia="ru-RU"/>
        </w:rPr>
        <w:t>20.01.2014г</w:t>
      </w:r>
      <w:r w:rsidR="00EB5D63">
        <w:rPr>
          <w:rFonts w:ascii="Arial" w:eastAsia="Courier New" w:hAnsi="Arial" w:cs="Arial"/>
          <w:color w:val="000000"/>
          <w:sz w:val="24"/>
          <w:szCs w:val="24"/>
          <w:shd w:val="clear" w:color="auto" w:fill="FFFFFF"/>
          <w:lang w:eastAsia="ru-RU"/>
        </w:rPr>
        <w:t>. №130.</w:t>
      </w:r>
    </w:p>
    <w:p w:rsidR="00F543C9" w:rsidRPr="00F543C9" w:rsidRDefault="00F543C9" w:rsidP="00F543C9">
      <w:pPr>
        <w:widowControl w:val="0"/>
        <w:spacing w:after="0" w:line="292" w:lineRule="exact"/>
        <w:ind w:firstLine="360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F543C9">
        <w:rPr>
          <w:rFonts w:ascii="Arial" w:eastAsia="Courier New" w:hAnsi="Arial" w:cs="Arial"/>
          <w:color w:val="000000"/>
          <w:sz w:val="24"/>
          <w:szCs w:val="24"/>
          <w:shd w:val="clear" w:color="auto" w:fill="FFFFFF"/>
          <w:lang w:eastAsia="ru-RU"/>
        </w:rPr>
        <w:t>2. Опубликовать настоящее решение в печатном органе «Вести Бирюльки».</w:t>
      </w:r>
    </w:p>
    <w:p w:rsidR="00F543C9" w:rsidRPr="00F543C9" w:rsidRDefault="00F543C9" w:rsidP="00F543C9">
      <w:pPr>
        <w:widowControl w:val="0"/>
        <w:spacing w:after="0" w:line="284" w:lineRule="exact"/>
        <w:ind w:firstLine="360"/>
        <w:jc w:val="both"/>
        <w:rPr>
          <w:rFonts w:ascii="Arial" w:eastAsia="Courier New" w:hAnsi="Arial" w:cs="Arial"/>
          <w:i/>
          <w:iCs/>
          <w:sz w:val="24"/>
          <w:szCs w:val="24"/>
          <w:shd w:val="clear" w:color="auto" w:fill="FFFFFF"/>
        </w:rPr>
      </w:pPr>
      <w:r w:rsidRPr="00F543C9">
        <w:rPr>
          <w:rFonts w:ascii="Arial" w:eastAsia="Courier New" w:hAnsi="Arial" w:cs="Arial"/>
          <w:sz w:val="24"/>
          <w:szCs w:val="24"/>
          <w:lang w:eastAsia="ru-RU"/>
        </w:rPr>
        <w:t>3</w:t>
      </w:r>
      <w:r w:rsidR="00232A29">
        <w:rPr>
          <w:rFonts w:ascii="Arial" w:eastAsia="Courier New" w:hAnsi="Arial" w:cs="Arial"/>
          <w:sz w:val="24"/>
          <w:szCs w:val="24"/>
          <w:lang w:eastAsia="ru-RU"/>
        </w:rPr>
        <w:t>.</w:t>
      </w:r>
      <w:r w:rsidRPr="00F543C9">
        <w:rPr>
          <w:rFonts w:ascii="Arial" w:eastAsia="Courier New" w:hAnsi="Arial" w:cs="Arial"/>
          <w:color w:val="000000"/>
          <w:sz w:val="24"/>
          <w:szCs w:val="24"/>
          <w:shd w:val="clear" w:color="auto" w:fill="FFFFFF"/>
          <w:lang w:eastAsia="ru-RU"/>
        </w:rPr>
        <w:t>Настоящее решение вступает в силу со дня его официального опубликования</w:t>
      </w:r>
      <w:proofErr w:type="gramStart"/>
      <w:r w:rsidRPr="00F543C9">
        <w:rPr>
          <w:rFonts w:ascii="Arial" w:eastAsia="Courier New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543C9">
        <w:rPr>
          <w:rFonts w:ascii="Arial" w:eastAsia="Courier New" w:hAnsi="Arial" w:cs="Arial"/>
          <w:i/>
          <w:iCs/>
          <w:sz w:val="24"/>
          <w:szCs w:val="24"/>
          <w:shd w:val="clear" w:color="auto" w:fill="FFFFFF"/>
        </w:rPr>
        <w:t>.</w:t>
      </w:r>
      <w:proofErr w:type="gramEnd"/>
    </w:p>
    <w:p w:rsidR="00F543C9" w:rsidRPr="00F543C9" w:rsidRDefault="00F543C9" w:rsidP="00F543C9">
      <w:pPr>
        <w:widowControl w:val="0"/>
        <w:spacing w:after="0" w:line="284" w:lineRule="exact"/>
        <w:ind w:firstLine="360"/>
        <w:jc w:val="both"/>
        <w:rPr>
          <w:rFonts w:ascii="Arial" w:eastAsia="Courier New" w:hAnsi="Arial" w:cs="Arial"/>
          <w:i/>
          <w:iCs/>
          <w:sz w:val="24"/>
          <w:szCs w:val="24"/>
          <w:shd w:val="clear" w:color="auto" w:fill="FFFFFF"/>
        </w:rPr>
      </w:pPr>
    </w:p>
    <w:p w:rsidR="00F543C9" w:rsidRDefault="00F543C9" w:rsidP="00F543C9">
      <w:pPr>
        <w:tabs>
          <w:tab w:val="left" w:pos="4257"/>
        </w:tabs>
        <w:spacing w:after="0"/>
        <w:rPr>
          <w:rFonts w:ascii="Arial" w:eastAsia="Arial" w:hAnsi="Arial" w:cs="Arial"/>
          <w:sz w:val="24"/>
          <w:lang w:eastAsia="ru-RU"/>
        </w:rPr>
      </w:pPr>
      <w:r w:rsidRPr="009E3D6A">
        <w:rPr>
          <w:rFonts w:ascii="Arial" w:eastAsia="Arial" w:hAnsi="Arial" w:cs="Arial"/>
          <w:sz w:val="24"/>
          <w:lang w:eastAsia="ru-RU"/>
        </w:rPr>
        <w:t>Председатель Думы</w:t>
      </w:r>
    </w:p>
    <w:p w:rsidR="00F543C9" w:rsidRDefault="00F543C9" w:rsidP="00F543C9">
      <w:pPr>
        <w:tabs>
          <w:tab w:val="left" w:pos="4257"/>
        </w:tabs>
        <w:spacing w:after="0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 xml:space="preserve">Глава </w:t>
      </w:r>
      <w:proofErr w:type="spellStart"/>
      <w:r>
        <w:rPr>
          <w:rFonts w:ascii="Arial" w:eastAsia="Arial" w:hAnsi="Arial" w:cs="Arial"/>
          <w:sz w:val="24"/>
          <w:lang w:eastAsia="ru-RU"/>
        </w:rPr>
        <w:t>Бирюль</w:t>
      </w:r>
      <w:r w:rsidRPr="009E3D6A">
        <w:rPr>
          <w:rFonts w:ascii="Arial" w:eastAsia="Arial" w:hAnsi="Arial" w:cs="Arial"/>
          <w:sz w:val="24"/>
          <w:lang w:eastAsia="ru-RU"/>
        </w:rPr>
        <w:t>ского</w:t>
      </w:r>
      <w:proofErr w:type="spellEnd"/>
      <w:r w:rsidRPr="009E3D6A">
        <w:rPr>
          <w:rFonts w:ascii="Arial" w:eastAsia="Arial" w:hAnsi="Arial" w:cs="Arial"/>
          <w:sz w:val="24"/>
          <w:lang w:eastAsia="ru-RU"/>
        </w:rPr>
        <w:t xml:space="preserve"> </w:t>
      </w:r>
    </w:p>
    <w:p w:rsidR="00F543C9" w:rsidRDefault="00F543C9" w:rsidP="00F543C9">
      <w:pPr>
        <w:tabs>
          <w:tab w:val="left" w:pos="4257"/>
        </w:tabs>
        <w:spacing w:after="0"/>
        <w:rPr>
          <w:rFonts w:ascii="Arial" w:eastAsia="Arial" w:hAnsi="Arial" w:cs="Arial"/>
          <w:sz w:val="24"/>
          <w:lang w:eastAsia="ru-RU"/>
        </w:rPr>
      </w:pPr>
      <w:r w:rsidRPr="009E3D6A">
        <w:rPr>
          <w:rFonts w:ascii="Arial" w:eastAsia="Arial" w:hAnsi="Arial" w:cs="Arial"/>
          <w:sz w:val="24"/>
          <w:lang w:eastAsia="ru-RU"/>
        </w:rPr>
        <w:t>сельского поселения</w:t>
      </w:r>
    </w:p>
    <w:p w:rsidR="004B55E9" w:rsidRDefault="00F543C9" w:rsidP="00F543C9">
      <w:proofErr w:type="spellStart"/>
      <w:r>
        <w:rPr>
          <w:rFonts w:ascii="Arial" w:eastAsia="Arial" w:hAnsi="Arial" w:cs="Arial"/>
          <w:sz w:val="24"/>
          <w:lang w:eastAsia="ru-RU"/>
        </w:rPr>
        <w:t>А.Ю.Будревич</w:t>
      </w:r>
      <w:proofErr w:type="spellEnd"/>
      <w:r>
        <w:rPr>
          <w:rFonts w:ascii="Arial" w:eastAsia="Arial" w:hAnsi="Arial" w:cs="Arial"/>
          <w:sz w:val="24"/>
          <w:lang w:eastAsia="ru-RU"/>
        </w:rPr>
        <w:t xml:space="preserve"> </w:t>
      </w:r>
    </w:p>
    <w:sectPr w:rsidR="004B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CE"/>
    <w:rsid w:val="000A57CE"/>
    <w:rsid w:val="00232A29"/>
    <w:rsid w:val="002773D0"/>
    <w:rsid w:val="00AB71FE"/>
    <w:rsid w:val="00BC4EB0"/>
    <w:rsid w:val="00C939BF"/>
    <w:rsid w:val="00EB5D63"/>
    <w:rsid w:val="00F5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2020-03-03T03:54:00Z</dcterms:created>
  <dcterms:modified xsi:type="dcterms:W3CDTF">2023-12-10T04:43:00Z</dcterms:modified>
</cp:coreProperties>
</file>