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21" w:rsidRDefault="00EC43F2" w:rsidP="006B3FE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Т</w:t>
      </w:r>
      <w:r w:rsidR="00BA7021">
        <w:rPr>
          <w:rStyle w:val="a4"/>
          <w:rFonts w:ascii="Tahoma" w:hAnsi="Tahoma" w:cs="Tahoma"/>
          <w:color w:val="000000"/>
          <w:sz w:val="23"/>
          <w:szCs w:val="23"/>
        </w:rPr>
        <w:t xml:space="preserve">ребования к планированию основных мероприятий в области гражданской обороны (ГО) и предупреждения чрезвычайных ситуаций (ЧС) в городских (сельских) поселениях и в организациях муниципального образования. Представлены виды, структура, правила оформления и порядок разработки планов </w:t>
      </w:r>
      <w:r w:rsidR="006B3FE9">
        <w:rPr>
          <w:rStyle w:val="a4"/>
          <w:rFonts w:ascii="Tahoma" w:hAnsi="Tahoma" w:cs="Tahoma"/>
          <w:color w:val="000000"/>
          <w:sz w:val="23"/>
          <w:szCs w:val="23"/>
        </w:rPr>
        <w:t>основных мероприятий по ГО и ЧС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proofErr w:type="gramStart"/>
      <w:r>
        <w:rPr>
          <w:rFonts w:ascii="Tahoma" w:hAnsi="Tahoma" w:cs="Tahoma"/>
          <w:color w:val="000000"/>
          <w:sz w:val="23"/>
          <w:szCs w:val="23"/>
        </w:rPr>
        <w:t>План основных мероприятий представляет собой программу функционирования на территории городского (сельского) поселения, в организации (учреждении, на предприятии) (далее - организации) муниципального района системы гражданской обороны (ГО), защиты населения и территорий от чрезвычайных ситуаций (ЧС), обеспечения пожарной безопасности и безопасности людей на водных объектах, направленную на достижение поставленных целей и эффективное расходование ресурсов в планируемом периоде.</w:t>
      </w:r>
      <w:proofErr w:type="gramEnd"/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Планирование должно отвечать следующим основным требованиям: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реальность;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целеустремленность;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конкретность.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proofErr w:type="gramStart"/>
      <w:r>
        <w:rPr>
          <w:rFonts w:ascii="Tahoma" w:hAnsi="Tahoma" w:cs="Tahoma"/>
          <w:color w:val="000000"/>
          <w:sz w:val="23"/>
          <w:szCs w:val="23"/>
        </w:rPr>
        <w:t>Реальность планирования обеспечивается всесторонним и глубоким анализом состояния вопросов ГО, предупреждения и ликвидации ЧС, обеспечения пожарной безопасности и безопасности людей на водных объектах на территории городского (сельского) поселения и в организациях муниципального района, обоснованными расчетами, строгим учетом необходимых людских, материальных и финансовых ресурсов, наличием времени, необходимого для подготовки и проведения планируемых мероприятий.</w:t>
      </w:r>
      <w:proofErr w:type="gramEnd"/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Реальность планирования в значительной степени будет зависеть от того, насколько согласованы намеченные к осуществлению мероприятия с государственными органами исполнительной власти субъекта РФ, территориальными органами федеральных органов исполнительной власти на территории городского (сельского) поселения (МВД, ФСБ, военного командования и т.д.), взаимодействующими организациями, предприятиями и учреждениями.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proofErr w:type="gramStart"/>
      <w:r>
        <w:rPr>
          <w:rFonts w:ascii="Tahoma" w:hAnsi="Tahoma" w:cs="Tahoma"/>
          <w:color w:val="000000"/>
          <w:sz w:val="23"/>
          <w:szCs w:val="23"/>
        </w:rPr>
        <w:t>Целеустремленность заключается в точном определении действий по достижению целей, указанных в организационно-методических указаниях главы администрации муниципального образования по подготовке органов управления, сил ГО и звена территориальной подсистемы единой государственной системы предупреждения и ликвидации ЧС муниципального района на очередной год, умении выделить главные задачи, определить особо важные мероприятия, на решении которых должны быть сосредоточены основные усилия.</w:t>
      </w:r>
      <w:proofErr w:type="gramEnd"/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Конкретность планирования предполагает конкретность названий, содержания мероприятий, а также всестороннюю согласованность мероприятий между собой по целям, месту, времени, составу привлекаемых сил и по способу выполнения. Кроме того, в планах должна быть определена ответственность конкретных должностных лиц за выполнение мероприятий.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BA7021" w:rsidRDefault="00BA7021" w:rsidP="006B3FE9">
      <w:pPr>
        <w:pStyle w:val="a3"/>
        <w:spacing w:before="0" w:beforeAutospacing="0" w:after="0" w:afterAutospacing="0"/>
        <w:ind w:firstLine="708"/>
        <w:jc w:val="center"/>
        <w:rPr>
          <w:rFonts w:ascii="Tahoma" w:hAnsi="Tahoma" w:cs="Tahoma"/>
          <w:color w:val="000000"/>
          <w:sz w:val="23"/>
          <w:szCs w:val="23"/>
        </w:rPr>
      </w:pPr>
      <w:bookmarkStart w:id="0" w:name="Par62"/>
      <w:bookmarkEnd w:id="0"/>
      <w:r>
        <w:rPr>
          <w:rStyle w:val="a4"/>
          <w:rFonts w:ascii="Tahoma" w:hAnsi="Tahoma" w:cs="Tahoma"/>
          <w:color w:val="000000"/>
          <w:sz w:val="23"/>
          <w:szCs w:val="23"/>
        </w:rPr>
        <w:t>Виды планов основных мероприятий, разрабатываемых в городских (сельских) поселениях и организациях муниципального района по вопросам ГОЧС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В городских (сельских) поселениях и организациях муниципального района разрабатываются планы в области ГО, предупреждения и ликвидации ЧС, обеспечения пожарной безопасности и безопасности людей на водных объектах на год (далее - План).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Разработка Планов осуществляется: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bookmarkStart w:id="1" w:name="_GoBack"/>
      <w:bookmarkEnd w:id="1"/>
      <w:r>
        <w:rPr>
          <w:rFonts w:ascii="Tahoma" w:hAnsi="Tahoma" w:cs="Tahoma"/>
          <w:color w:val="000000"/>
          <w:sz w:val="23"/>
          <w:szCs w:val="23"/>
        </w:rPr>
        <w:lastRenderedPageBreak/>
        <w:t>- в городском (сельском) поселении - работником, специально уполномоченным на решение задач в области защиты населения и территорий от ЧС и ГО при органах местного самоуправления, или другим органом (работником) по решению главы городского (сельского) поселения;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в организации – структурным подразделением (работником), специально уполномоченным на решение задач в области ЧС и ГО организации.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Методическое руководство организацией планирования основных мероприятий в городских (сельских) поселениях и организациях осуществляется отделом по делам ГО и ЧС администрации муниципального образования.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BA7021" w:rsidRDefault="00BA7021" w:rsidP="006B3FE9">
      <w:pPr>
        <w:pStyle w:val="a3"/>
        <w:spacing w:before="0" w:beforeAutospacing="0" w:after="0" w:afterAutospacing="0"/>
        <w:ind w:firstLine="708"/>
        <w:jc w:val="center"/>
        <w:rPr>
          <w:rFonts w:ascii="Tahoma" w:hAnsi="Tahoma" w:cs="Tahoma"/>
          <w:color w:val="000000"/>
          <w:sz w:val="23"/>
          <w:szCs w:val="23"/>
        </w:rPr>
      </w:pPr>
      <w:bookmarkStart w:id="2" w:name="Par73"/>
      <w:bookmarkEnd w:id="2"/>
      <w:r>
        <w:rPr>
          <w:rStyle w:val="a4"/>
          <w:rFonts w:ascii="Tahoma" w:hAnsi="Tahoma" w:cs="Tahoma"/>
          <w:color w:val="000000"/>
          <w:sz w:val="23"/>
          <w:szCs w:val="23"/>
        </w:rPr>
        <w:t>Организация планирования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Работа по разработке планов включает в себя три основных этапа: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I этап - организационно-подготовительный (как правило, сентябрь - октябрь месяцы). На данном этапе определяются исполнители, осуществляется их подготовка к работе, а также сбор, обобщение и изучение исходных данных, необходимых для разработки плана, определяется общий объем работ по разработке плана, делается расчет времени, распределяются обязанности, назначаются ответственные исполнители;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II этап - практическая разработка плана для городских (сельских) поселений и организаций после получения организационно-методических указаний главы администрации муниципального образования на очередной год и выписки из Плана основных мероприятий муниципального образования в области ГО, предупреждения и ликвидации ЧС, обеспечения пожарной безопасности и безопасности людей на водных объектах на очередной год. На данном этапе осуществляются практическая разработка и оформление проекта плана, уточняются пункты плана, уточняются решения по отдельным вопросам, осуществляется взаимодействие с органами управления и организациями, совместно с которыми планируется проведение мероприятий;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III этап - согласование и утверждение плана. План обязательно согласовывается с отделом по ГО и ЧС администрации муниципального образования. После согласования план утверждается постановлением главы городского (сельского) поселения или приказом руководителя организации.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Начало работы по планированию определяется распорядительным документом (распоряжением, постановлением главы городского (сельского) поселения, приказом (распоряжением) руководителя организации), которым определяются основные разработчики плана, подразделения (должностные лица), разрабатывающие предложения в проект плана, основные организационные вопросы по подготовке предложений в проект плана, а также срок представления проекта плана на утверждение.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BA7021" w:rsidRDefault="00BA7021" w:rsidP="006B3FE9">
      <w:pPr>
        <w:pStyle w:val="a3"/>
        <w:spacing w:before="0" w:beforeAutospacing="0" w:after="0" w:afterAutospacing="0"/>
        <w:ind w:firstLine="708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Формирование и сбор предложений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Предложения в проект Плана должны содержать конкретные мероприятия, обеспечивающие реализацию в планируемый период приоритетных направлений деятельности в области ГО, защиты населения и территорий от ЧС в целом и эффективное использование ресурсов. Предложения в проект Плана должны быть согласованы по времени и срокам проведения с заинтересованными органами управления, организациями и предприятиями.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Сроки разработки и представления предложений определяются с учетом времени, необходимого для их проработки и согласования.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BA7021" w:rsidRDefault="00BA7021" w:rsidP="006B3FE9">
      <w:pPr>
        <w:pStyle w:val="a3"/>
        <w:spacing w:before="0" w:beforeAutospacing="0" w:after="0" w:afterAutospacing="0"/>
        <w:ind w:firstLine="708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Основные требования, предъявляемые к содержанию и структуре Планов основных мероприятий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Планы основных мероприятий должны лечь в основу деятельности городского (сельского) поселения, организации в области ГОЧС, эффективности использования финансовых средств, направляемых на решение этих вопросов.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Разработка Планов на очередной год должна исходить из результатов выполнения предыдущих планов и иных ранее принятых решений соответствующих руководителей, учитывать незавершенные или перенесенные по срокам исполнения мероприятия. В Планы должны включаться мероприятия, проводимые вышестоящим органом управления с участием данного городского (сельского) поселения или организации.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Планируемые мероприятия должны основываться на требованиях законодательных и иных нормативно-правовых актов Российской Федерации, субъекта РФ, муниципального образования, городского (сельского) поселения, приказов руководителя организации, быть реально выполнимыми и обеспечены финансовыми, материально-техническими и другими ресурсами.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Мероприятия Планов должны иметь четкую формулировку, предусматривать конкретные сроки выполнения (число, месяц) и ответственных исполнителей.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Ответственным исполнителем мероприятия является тот, кто в Плане основных мероприятий указан первым. Ответственный исполнитель организует, координирует работу соисполнителей и готовит обобщенные итоговые документы о результатах выполнения планового мероприятия.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BA7021" w:rsidRDefault="00BA7021" w:rsidP="006B3FE9">
      <w:pPr>
        <w:pStyle w:val="a3"/>
        <w:spacing w:before="0" w:beforeAutospacing="0" w:after="0" w:afterAutospacing="0"/>
        <w:ind w:firstLine="708"/>
        <w:jc w:val="center"/>
        <w:rPr>
          <w:rFonts w:ascii="Tahoma" w:hAnsi="Tahoma" w:cs="Tahoma"/>
          <w:color w:val="000000"/>
          <w:sz w:val="23"/>
          <w:szCs w:val="23"/>
        </w:rPr>
      </w:pPr>
      <w:bookmarkStart w:id="3" w:name="Par96"/>
      <w:bookmarkEnd w:id="3"/>
      <w:r>
        <w:rPr>
          <w:rStyle w:val="a4"/>
          <w:rFonts w:ascii="Tahoma" w:hAnsi="Tahoma" w:cs="Tahoma"/>
          <w:color w:val="000000"/>
          <w:sz w:val="23"/>
          <w:szCs w:val="23"/>
        </w:rPr>
        <w:t xml:space="preserve">Организация </w:t>
      </w:r>
      <w:proofErr w:type="gramStart"/>
      <w:r>
        <w:rPr>
          <w:rStyle w:val="a4"/>
          <w:rFonts w:ascii="Tahoma" w:hAnsi="Tahoma" w:cs="Tahoma"/>
          <w:color w:val="000000"/>
          <w:sz w:val="23"/>
          <w:szCs w:val="23"/>
        </w:rPr>
        <w:t>контроля за</w:t>
      </w:r>
      <w:proofErr w:type="gramEnd"/>
      <w:r>
        <w:rPr>
          <w:rStyle w:val="a4"/>
          <w:rFonts w:ascii="Tahoma" w:hAnsi="Tahoma" w:cs="Tahoma"/>
          <w:color w:val="000000"/>
          <w:sz w:val="23"/>
          <w:szCs w:val="23"/>
        </w:rPr>
        <w:t xml:space="preserve"> выполнением плановых мероприятий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Организация полной и своевременной реализации Планов возлагается на соответствующего руководителя, который организует контроль исполнения пунктов Плана через назначенных сотрудников.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После выполнения планового мероприятия ответственный исполнитель готовит обобщенный итоговый документ (акт, докладную записку, справку, отчет и т.п.), содержание которого должно отражать сведения о конкретно осуществленной работе и ее результатах с указанием подготовленных документов и их регистрационных реквизитов. Итоговый документ должен содержать вывод о признании мероприятия выполненным и подлежащим снятию с контроля.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Обобщенный итоговый документ докладывается руководителю, утвердившему План. После получения соответствующей резолюции на документе его копия передается в структурное подразделение (должностному лицу), специально уполномоченное на решение задач в области защиты населения и территорий от ЧС и ГО администрации городского (сельского) поселения или организации.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Реквизиты итогового документа (отчетного документа) с указанием номера дела, где они хранятся, указываются в графе Плана "Отметка о выполнении".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proofErr w:type="gramStart"/>
      <w:r>
        <w:rPr>
          <w:rFonts w:ascii="Tahoma" w:hAnsi="Tahoma" w:cs="Tahoma"/>
          <w:color w:val="000000"/>
          <w:sz w:val="23"/>
          <w:szCs w:val="23"/>
        </w:rPr>
        <w:t>При возникновении обстоятельств, не позволяющих выполнить плановое мероприятие в установленный срок, ответственный исполнитель не позднее пяти дней до истечения срока письменным мотивированным рапортом (докладной запиской), предварительно согласовав его с руководителем структурного подразделения (должностным лицом), специально уполномоченного на решение задач в области защиты населения и территорий от ЧС и ГО администрации городского (сельского) поселения или организации, докладывает руководителю, утвердившему План, для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принятия соответствующего решения.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Структурным подразделением (должностным лицом), специально уполномоченным на решение задач в области защиты населения и территорий от ЧС и ГО, администрации городского (сельского) поселения или организации ежеквартально и ежегодно проводится анализ работы по выполнению Планов, который представляется соответствующему руководителю. В анализе указывается: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полнота выполнения Плана за анализируемый период;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- количество мероприятий по направлениям деятельности, в том числе их процентное соотношение;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количество перенесенных (отмененных, дополнительно включенных в план) мероприятий и их процент от общего количества выполненных мероприятий;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своевременность разработки исполнителями распорядительных документов на выполнение мероприятий;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выводы и предложения по устранению недостатков.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center"/>
        <w:rPr>
          <w:rFonts w:ascii="Tahoma" w:hAnsi="Tahoma" w:cs="Tahoma"/>
          <w:color w:val="000000"/>
          <w:sz w:val="23"/>
          <w:szCs w:val="23"/>
        </w:rPr>
      </w:pPr>
      <w:bookmarkStart w:id="4" w:name="Par112"/>
      <w:bookmarkEnd w:id="4"/>
      <w:r>
        <w:rPr>
          <w:rStyle w:val="a4"/>
          <w:rFonts w:ascii="Tahoma" w:hAnsi="Tahoma" w:cs="Tahoma"/>
          <w:color w:val="000000"/>
          <w:sz w:val="23"/>
          <w:szCs w:val="23"/>
        </w:rPr>
        <w:t>Структура, оформление и порядок разработки планов основных мероприятий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proofErr w:type="gramStart"/>
      <w:r>
        <w:rPr>
          <w:rFonts w:ascii="Tahoma" w:hAnsi="Tahoma" w:cs="Tahoma"/>
          <w:color w:val="000000"/>
          <w:sz w:val="23"/>
          <w:szCs w:val="23"/>
        </w:rPr>
        <w:t>План основных мероприятий городского (сельского) поселения, организации разрабатывается в целях комплексного, согласованного выполнения мероприятий в планируемом году, рационального (сбалансированного) использования ресурсов, привлекаемых для выполнения (реализации) запланированных мероприятий.</w:t>
      </w:r>
      <w:proofErr w:type="gramEnd"/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proofErr w:type="gramStart"/>
      <w:r>
        <w:rPr>
          <w:rFonts w:ascii="Tahoma" w:hAnsi="Tahoma" w:cs="Tahoma"/>
          <w:color w:val="000000"/>
          <w:sz w:val="23"/>
          <w:szCs w:val="23"/>
        </w:rPr>
        <w:t>План на год разрабатывается структурным подразделением (должностным лицом), специально уполномоченным на решение задач в области защиты населения и территорий от ЧС и ГО, администрации городского (сельского) поселения или организации в недельный срок после получения выписки из Плана муниципального образования в области ГО, предупреждения и ликвидации ЧС, обеспечения пожарной безопасности и безопасности людей на водных объектах на очередной год.</w:t>
      </w:r>
      <w:proofErr w:type="gramEnd"/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План городского (сельского) поселения на год подписывается должностным лицом, специально уполномоченным на решение задач в области защиты населения и территорий от ЧС и ГО, или другим должностным лицом по решению главы городского (сельского) поселения, согласовывается с главой администрации муниципального и утверждается постановлением (распоряжением) главы городского (сельского) поселения.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План организации на год подписывается должностным лицом, специально уполномоченным на решение задач в области защиты населения и территорий от ЧС и ГО, согласовывается с главой администрации муниципального образования и утверждается приказом руководителя организации.</w:t>
      </w:r>
    </w:p>
    <w:p w:rsidR="00BA7021" w:rsidRDefault="00BA7021" w:rsidP="00BA70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Согласование Планов на год обычно происходит не позднее 24 декабря, утверждение - до 27 декабря.</w:t>
      </w:r>
    </w:p>
    <w:p w:rsidR="00BA7021" w:rsidRDefault="00BA7021" w:rsidP="00EC43F2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Основными исходными данными для разработки проекта Плана на год являются:</w:t>
      </w:r>
    </w:p>
    <w:p w:rsidR="00BA7021" w:rsidRDefault="00BA7021" w:rsidP="006B3FE9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1) План основных мероприятий муниципального образования в области ГО, предупреждения и ликвидации ЧС, обеспечения пожарной безопасности и безопасности людей на водных объектах на очередной год;</w:t>
      </w:r>
    </w:p>
    <w:p w:rsidR="00BA7021" w:rsidRDefault="00BA7021" w:rsidP="006B3FE9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2) организационно-методические указания главы администрации муниципального образования по подготовке органов управления, сил ГО и звена территориальной подсистемы единой государственной системы предупреждения и ликвидации ЧС муниципального района на год;</w:t>
      </w:r>
    </w:p>
    <w:p w:rsidR="00BA7021" w:rsidRDefault="00BA7021" w:rsidP="006B3FE9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3) предложения органов управления ГОЧС, других органов управления и организаций, находящихся на территории городского (сельского) поселения;</w:t>
      </w:r>
    </w:p>
    <w:p w:rsidR="00BA7021" w:rsidRDefault="00BA7021" w:rsidP="006B3FE9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4) методические указания и рекомендации органов МЧС.</w:t>
      </w:r>
    </w:p>
    <w:p w:rsidR="00B23A00" w:rsidRDefault="00B23A00"/>
    <w:sectPr w:rsidR="00B2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CE"/>
    <w:rsid w:val="006831CE"/>
    <w:rsid w:val="006B3FE9"/>
    <w:rsid w:val="00B23A00"/>
    <w:rsid w:val="00BA7021"/>
    <w:rsid w:val="00E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1840</Words>
  <Characters>10489</Characters>
  <Application>Microsoft Office Word</Application>
  <DocSecurity>0</DocSecurity>
  <Lines>87</Lines>
  <Paragraphs>24</Paragraphs>
  <ScaleCrop>false</ScaleCrop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2020-02-03T01:11:00Z</dcterms:created>
  <dcterms:modified xsi:type="dcterms:W3CDTF">2020-02-03T01:16:00Z</dcterms:modified>
</cp:coreProperties>
</file>